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7419FD">
        <w:trPr>
          <w:trHeight w:hRule="exact" w:val="1666"/>
        </w:trPr>
        <w:tc>
          <w:tcPr>
            <w:tcW w:w="426" w:type="dxa"/>
          </w:tcPr>
          <w:p w:rsidR="007419FD" w:rsidRDefault="007419FD"/>
        </w:tc>
        <w:tc>
          <w:tcPr>
            <w:tcW w:w="710" w:type="dxa"/>
          </w:tcPr>
          <w:p w:rsidR="007419FD" w:rsidRDefault="007419FD"/>
        </w:tc>
        <w:tc>
          <w:tcPr>
            <w:tcW w:w="1419" w:type="dxa"/>
          </w:tcPr>
          <w:p w:rsidR="007419FD" w:rsidRDefault="007419FD"/>
        </w:tc>
        <w:tc>
          <w:tcPr>
            <w:tcW w:w="1419" w:type="dxa"/>
          </w:tcPr>
          <w:p w:rsidR="007419FD" w:rsidRDefault="007419FD"/>
        </w:tc>
        <w:tc>
          <w:tcPr>
            <w:tcW w:w="710" w:type="dxa"/>
          </w:tcPr>
          <w:p w:rsidR="007419FD" w:rsidRDefault="007419FD"/>
        </w:tc>
        <w:tc>
          <w:tcPr>
            <w:tcW w:w="5543" w:type="dxa"/>
            <w:gridSpan w:val="4"/>
            <w:shd w:val="clear" w:color="000000" w:fill="FFFFFF"/>
            <w:tcMar>
              <w:left w:w="34" w:type="dxa"/>
              <w:right w:w="34" w:type="dxa"/>
            </w:tcMar>
          </w:tcPr>
          <w:p w:rsidR="007419FD" w:rsidRDefault="00DF0BC2">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30.08.2021 №94.</w:t>
            </w:r>
          </w:p>
        </w:tc>
      </w:tr>
      <w:tr w:rsidR="007419FD">
        <w:trPr>
          <w:trHeight w:hRule="exact" w:val="585"/>
        </w:trPr>
        <w:tc>
          <w:tcPr>
            <w:tcW w:w="10221" w:type="dxa"/>
            <w:gridSpan w:val="9"/>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419FD" w:rsidRDefault="00DF0BC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419FD">
        <w:trPr>
          <w:trHeight w:hRule="exact" w:val="314"/>
        </w:trPr>
        <w:tc>
          <w:tcPr>
            <w:tcW w:w="10221" w:type="dxa"/>
            <w:gridSpan w:val="9"/>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7419FD">
        <w:trPr>
          <w:trHeight w:hRule="exact" w:val="211"/>
        </w:trPr>
        <w:tc>
          <w:tcPr>
            <w:tcW w:w="426" w:type="dxa"/>
          </w:tcPr>
          <w:p w:rsidR="007419FD" w:rsidRDefault="007419FD"/>
        </w:tc>
        <w:tc>
          <w:tcPr>
            <w:tcW w:w="710" w:type="dxa"/>
          </w:tcPr>
          <w:p w:rsidR="007419FD" w:rsidRDefault="007419FD"/>
        </w:tc>
        <w:tc>
          <w:tcPr>
            <w:tcW w:w="1419" w:type="dxa"/>
          </w:tcPr>
          <w:p w:rsidR="007419FD" w:rsidRDefault="007419FD"/>
        </w:tc>
        <w:tc>
          <w:tcPr>
            <w:tcW w:w="1419" w:type="dxa"/>
          </w:tcPr>
          <w:p w:rsidR="007419FD" w:rsidRDefault="007419FD"/>
        </w:tc>
        <w:tc>
          <w:tcPr>
            <w:tcW w:w="710" w:type="dxa"/>
          </w:tcPr>
          <w:p w:rsidR="007419FD" w:rsidRDefault="007419FD"/>
        </w:tc>
        <w:tc>
          <w:tcPr>
            <w:tcW w:w="426" w:type="dxa"/>
          </w:tcPr>
          <w:p w:rsidR="007419FD" w:rsidRDefault="007419FD"/>
        </w:tc>
        <w:tc>
          <w:tcPr>
            <w:tcW w:w="1277" w:type="dxa"/>
          </w:tcPr>
          <w:p w:rsidR="007419FD" w:rsidRDefault="007419FD"/>
        </w:tc>
        <w:tc>
          <w:tcPr>
            <w:tcW w:w="993" w:type="dxa"/>
          </w:tcPr>
          <w:p w:rsidR="007419FD" w:rsidRDefault="007419FD"/>
        </w:tc>
        <w:tc>
          <w:tcPr>
            <w:tcW w:w="2836" w:type="dxa"/>
          </w:tcPr>
          <w:p w:rsidR="007419FD" w:rsidRDefault="007419FD"/>
        </w:tc>
      </w:tr>
      <w:tr w:rsidR="007419FD">
        <w:trPr>
          <w:trHeight w:hRule="exact" w:val="277"/>
        </w:trPr>
        <w:tc>
          <w:tcPr>
            <w:tcW w:w="426" w:type="dxa"/>
          </w:tcPr>
          <w:p w:rsidR="007419FD" w:rsidRDefault="007419FD"/>
        </w:tc>
        <w:tc>
          <w:tcPr>
            <w:tcW w:w="710" w:type="dxa"/>
          </w:tcPr>
          <w:p w:rsidR="007419FD" w:rsidRDefault="007419FD"/>
        </w:tc>
        <w:tc>
          <w:tcPr>
            <w:tcW w:w="1419" w:type="dxa"/>
          </w:tcPr>
          <w:p w:rsidR="007419FD" w:rsidRDefault="007419FD"/>
        </w:tc>
        <w:tc>
          <w:tcPr>
            <w:tcW w:w="1419" w:type="dxa"/>
          </w:tcPr>
          <w:p w:rsidR="007419FD" w:rsidRDefault="007419FD"/>
        </w:tc>
        <w:tc>
          <w:tcPr>
            <w:tcW w:w="710" w:type="dxa"/>
          </w:tcPr>
          <w:p w:rsidR="007419FD" w:rsidRDefault="007419FD"/>
        </w:tc>
        <w:tc>
          <w:tcPr>
            <w:tcW w:w="426" w:type="dxa"/>
          </w:tcPr>
          <w:p w:rsidR="007419FD" w:rsidRDefault="007419FD"/>
        </w:tc>
        <w:tc>
          <w:tcPr>
            <w:tcW w:w="1277" w:type="dxa"/>
          </w:tcPr>
          <w:p w:rsidR="007419FD" w:rsidRDefault="007419FD"/>
        </w:tc>
        <w:tc>
          <w:tcPr>
            <w:tcW w:w="3842" w:type="dxa"/>
            <w:gridSpan w:val="2"/>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УТВЕРЖДАЮ</w:t>
            </w:r>
          </w:p>
        </w:tc>
      </w:tr>
      <w:tr w:rsidR="007419FD">
        <w:trPr>
          <w:trHeight w:hRule="exact" w:val="972"/>
        </w:trPr>
        <w:tc>
          <w:tcPr>
            <w:tcW w:w="426" w:type="dxa"/>
          </w:tcPr>
          <w:p w:rsidR="007419FD" w:rsidRDefault="007419FD"/>
        </w:tc>
        <w:tc>
          <w:tcPr>
            <w:tcW w:w="710" w:type="dxa"/>
          </w:tcPr>
          <w:p w:rsidR="007419FD" w:rsidRDefault="007419FD"/>
        </w:tc>
        <w:tc>
          <w:tcPr>
            <w:tcW w:w="1419" w:type="dxa"/>
          </w:tcPr>
          <w:p w:rsidR="007419FD" w:rsidRDefault="007419FD"/>
        </w:tc>
        <w:tc>
          <w:tcPr>
            <w:tcW w:w="1419" w:type="dxa"/>
          </w:tcPr>
          <w:p w:rsidR="007419FD" w:rsidRDefault="007419FD"/>
        </w:tc>
        <w:tc>
          <w:tcPr>
            <w:tcW w:w="710" w:type="dxa"/>
          </w:tcPr>
          <w:p w:rsidR="007419FD" w:rsidRDefault="007419FD"/>
        </w:tc>
        <w:tc>
          <w:tcPr>
            <w:tcW w:w="426" w:type="dxa"/>
          </w:tcPr>
          <w:p w:rsidR="007419FD" w:rsidRDefault="007419FD"/>
        </w:tc>
        <w:tc>
          <w:tcPr>
            <w:tcW w:w="1277" w:type="dxa"/>
          </w:tcPr>
          <w:p w:rsidR="007419FD" w:rsidRDefault="007419FD"/>
        </w:tc>
        <w:tc>
          <w:tcPr>
            <w:tcW w:w="3842" w:type="dxa"/>
            <w:gridSpan w:val="2"/>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419FD" w:rsidRDefault="007419FD">
            <w:pPr>
              <w:spacing w:after="0" w:line="240" w:lineRule="auto"/>
              <w:jc w:val="center"/>
              <w:rPr>
                <w:sz w:val="24"/>
                <w:szCs w:val="24"/>
              </w:rPr>
            </w:pPr>
          </w:p>
          <w:p w:rsidR="007419FD" w:rsidRDefault="00DF0BC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419FD">
        <w:trPr>
          <w:trHeight w:hRule="exact" w:val="277"/>
        </w:trPr>
        <w:tc>
          <w:tcPr>
            <w:tcW w:w="426" w:type="dxa"/>
          </w:tcPr>
          <w:p w:rsidR="007419FD" w:rsidRDefault="007419FD"/>
        </w:tc>
        <w:tc>
          <w:tcPr>
            <w:tcW w:w="710" w:type="dxa"/>
          </w:tcPr>
          <w:p w:rsidR="007419FD" w:rsidRDefault="007419FD"/>
        </w:tc>
        <w:tc>
          <w:tcPr>
            <w:tcW w:w="1419" w:type="dxa"/>
          </w:tcPr>
          <w:p w:rsidR="007419FD" w:rsidRDefault="007419FD"/>
        </w:tc>
        <w:tc>
          <w:tcPr>
            <w:tcW w:w="1419" w:type="dxa"/>
          </w:tcPr>
          <w:p w:rsidR="007419FD" w:rsidRDefault="007419FD"/>
        </w:tc>
        <w:tc>
          <w:tcPr>
            <w:tcW w:w="710" w:type="dxa"/>
          </w:tcPr>
          <w:p w:rsidR="007419FD" w:rsidRDefault="007419FD"/>
        </w:tc>
        <w:tc>
          <w:tcPr>
            <w:tcW w:w="426" w:type="dxa"/>
          </w:tcPr>
          <w:p w:rsidR="007419FD" w:rsidRDefault="007419FD"/>
        </w:tc>
        <w:tc>
          <w:tcPr>
            <w:tcW w:w="1277" w:type="dxa"/>
          </w:tcPr>
          <w:p w:rsidR="007419FD" w:rsidRDefault="007419FD"/>
        </w:tc>
        <w:tc>
          <w:tcPr>
            <w:tcW w:w="3842" w:type="dxa"/>
            <w:gridSpan w:val="2"/>
            <w:shd w:val="clear" w:color="000000" w:fill="FFFFFF"/>
            <w:tcMar>
              <w:left w:w="34" w:type="dxa"/>
              <w:right w:w="34" w:type="dxa"/>
            </w:tcMar>
          </w:tcPr>
          <w:p w:rsidR="007419FD" w:rsidRDefault="00DF0BC2">
            <w:pPr>
              <w:spacing w:after="0" w:line="240" w:lineRule="auto"/>
              <w:jc w:val="right"/>
              <w:rPr>
                <w:sz w:val="24"/>
                <w:szCs w:val="24"/>
              </w:rPr>
            </w:pPr>
            <w:r>
              <w:rPr>
                <w:rFonts w:ascii="Times New Roman" w:hAnsi="Times New Roman" w:cs="Times New Roman"/>
                <w:color w:val="000000"/>
                <w:sz w:val="24"/>
                <w:szCs w:val="24"/>
              </w:rPr>
              <w:t>30.08.2021 г.</w:t>
            </w:r>
          </w:p>
        </w:tc>
      </w:tr>
      <w:tr w:rsidR="007419FD">
        <w:trPr>
          <w:trHeight w:hRule="exact" w:val="277"/>
        </w:trPr>
        <w:tc>
          <w:tcPr>
            <w:tcW w:w="426" w:type="dxa"/>
          </w:tcPr>
          <w:p w:rsidR="007419FD" w:rsidRDefault="007419FD"/>
        </w:tc>
        <w:tc>
          <w:tcPr>
            <w:tcW w:w="710" w:type="dxa"/>
          </w:tcPr>
          <w:p w:rsidR="007419FD" w:rsidRDefault="007419FD"/>
        </w:tc>
        <w:tc>
          <w:tcPr>
            <w:tcW w:w="1419" w:type="dxa"/>
          </w:tcPr>
          <w:p w:rsidR="007419FD" w:rsidRDefault="007419FD"/>
        </w:tc>
        <w:tc>
          <w:tcPr>
            <w:tcW w:w="1419" w:type="dxa"/>
          </w:tcPr>
          <w:p w:rsidR="007419FD" w:rsidRDefault="007419FD"/>
        </w:tc>
        <w:tc>
          <w:tcPr>
            <w:tcW w:w="710" w:type="dxa"/>
          </w:tcPr>
          <w:p w:rsidR="007419FD" w:rsidRDefault="007419FD"/>
        </w:tc>
        <w:tc>
          <w:tcPr>
            <w:tcW w:w="426" w:type="dxa"/>
          </w:tcPr>
          <w:p w:rsidR="007419FD" w:rsidRDefault="007419FD"/>
        </w:tc>
        <w:tc>
          <w:tcPr>
            <w:tcW w:w="1277" w:type="dxa"/>
          </w:tcPr>
          <w:p w:rsidR="007419FD" w:rsidRDefault="007419FD"/>
        </w:tc>
        <w:tc>
          <w:tcPr>
            <w:tcW w:w="993" w:type="dxa"/>
          </w:tcPr>
          <w:p w:rsidR="007419FD" w:rsidRDefault="007419FD"/>
        </w:tc>
        <w:tc>
          <w:tcPr>
            <w:tcW w:w="2836" w:type="dxa"/>
          </w:tcPr>
          <w:p w:rsidR="007419FD" w:rsidRDefault="007419FD"/>
        </w:tc>
      </w:tr>
      <w:tr w:rsidR="007419FD">
        <w:trPr>
          <w:trHeight w:hRule="exact" w:val="416"/>
        </w:trPr>
        <w:tc>
          <w:tcPr>
            <w:tcW w:w="10221" w:type="dxa"/>
            <w:gridSpan w:val="9"/>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419FD">
        <w:trPr>
          <w:trHeight w:hRule="exact" w:val="1135"/>
        </w:trPr>
        <w:tc>
          <w:tcPr>
            <w:tcW w:w="426" w:type="dxa"/>
          </w:tcPr>
          <w:p w:rsidR="007419FD" w:rsidRDefault="007419FD"/>
        </w:tc>
        <w:tc>
          <w:tcPr>
            <w:tcW w:w="710" w:type="dxa"/>
          </w:tcPr>
          <w:p w:rsidR="007419FD" w:rsidRDefault="007419FD"/>
        </w:tc>
        <w:tc>
          <w:tcPr>
            <w:tcW w:w="1419" w:type="dxa"/>
          </w:tcPr>
          <w:p w:rsidR="007419FD" w:rsidRDefault="007419FD"/>
        </w:tc>
        <w:tc>
          <w:tcPr>
            <w:tcW w:w="4834" w:type="dxa"/>
            <w:gridSpan w:val="5"/>
            <w:shd w:val="clear" w:color="000000" w:fill="FFFFFF"/>
            <w:tcMar>
              <w:left w:w="34" w:type="dxa"/>
              <w:right w:w="34" w:type="dxa"/>
            </w:tcMar>
          </w:tcPr>
          <w:p w:rsidR="007419FD" w:rsidRDefault="00DF0BC2">
            <w:pPr>
              <w:spacing w:after="0" w:line="240" w:lineRule="auto"/>
              <w:jc w:val="center"/>
              <w:rPr>
                <w:sz w:val="32"/>
                <w:szCs w:val="32"/>
              </w:rPr>
            </w:pPr>
            <w:r>
              <w:rPr>
                <w:rFonts w:ascii="Times New Roman" w:hAnsi="Times New Roman" w:cs="Times New Roman"/>
                <w:color w:val="000000"/>
                <w:sz w:val="32"/>
                <w:szCs w:val="32"/>
              </w:rPr>
              <w:t>Методика преподавания русского языка</w:t>
            </w:r>
          </w:p>
          <w:p w:rsidR="007419FD" w:rsidRDefault="00DF0BC2">
            <w:pPr>
              <w:spacing w:after="0" w:line="240" w:lineRule="auto"/>
              <w:jc w:val="center"/>
              <w:rPr>
                <w:sz w:val="32"/>
                <w:szCs w:val="32"/>
              </w:rPr>
            </w:pPr>
            <w:r>
              <w:rPr>
                <w:rFonts w:ascii="Times New Roman" w:hAnsi="Times New Roman" w:cs="Times New Roman"/>
                <w:color w:val="000000"/>
                <w:sz w:val="32"/>
                <w:szCs w:val="32"/>
              </w:rPr>
              <w:t>К.М.06.01.04</w:t>
            </w:r>
          </w:p>
        </w:tc>
        <w:tc>
          <w:tcPr>
            <w:tcW w:w="2836" w:type="dxa"/>
          </w:tcPr>
          <w:p w:rsidR="007419FD" w:rsidRDefault="007419FD"/>
        </w:tc>
      </w:tr>
      <w:tr w:rsidR="007419FD">
        <w:trPr>
          <w:trHeight w:hRule="exact" w:val="277"/>
        </w:trPr>
        <w:tc>
          <w:tcPr>
            <w:tcW w:w="10221" w:type="dxa"/>
            <w:gridSpan w:val="9"/>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419FD">
        <w:trPr>
          <w:trHeight w:hRule="exact" w:val="1125"/>
        </w:trPr>
        <w:tc>
          <w:tcPr>
            <w:tcW w:w="426" w:type="dxa"/>
          </w:tcPr>
          <w:p w:rsidR="007419FD" w:rsidRDefault="007419FD"/>
        </w:tc>
        <w:tc>
          <w:tcPr>
            <w:tcW w:w="9795" w:type="dxa"/>
            <w:gridSpan w:val="8"/>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7419FD" w:rsidRDefault="00DF0BC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Информатика»</w:t>
            </w:r>
          </w:p>
          <w:p w:rsidR="007419FD" w:rsidRDefault="00DF0BC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419FD">
        <w:trPr>
          <w:trHeight w:hRule="exact" w:val="833"/>
        </w:trPr>
        <w:tc>
          <w:tcPr>
            <w:tcW w:w="10221" w:type="dxa"/>
            <w:gridSpan w:val="9"/>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7419FD">
        <w:trPr>
          <w:trHeight w:hRule="exact" w:val="277"/>
        </w:trPr>
        <w:tc>
          <w:tcPr>
            <w:tcW w:w="3984" w:type="dxa"/>
            <w:gridSpan w:val="4"/>
            <w:shd w:val="clear" w:color="000000" w:fill="FFFFFF"/>
            <w:tcMar>
              <w:left w:w="34" w:type="dxa"/>
              <w:right w:w="34" w:type="dxa"/>
            </w:tcMar>
          </w:tcPr>
          <w:p w:rsidR="007419FD" w:rsidRDefault="00DF0BC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419FD" w:rsidRDefault="007419FD"/>
        </w:tc>
        <w:tc>
          <w:tcPr>
            <w:tcW w:w="426" w:type="dxa"/>
          </w:tcPr>
          <w:p w:rsidR="007419FD" w:rsidRDefault="007419FD"/>
        </w:tc>
        <w:tc>
          <w:tcPr>
            <w:tcW w:w="1277" w:type="dxa"/>
          </w:tcPr>
          <w:p w:rsidR="007419FD" w:rsidRDefault="007419FD"/>
        </w:tc>
        <w:tc>
          <w:tcPr>
            <w:tcW w:w="993" w:type="dxa"/>
          </w:tcPr>
          <w:p w:rsidR="007419FD" w:rsidRDefault="007419FD"/>
        </w:tc>
        <w:tc>
          <w:tcPr>
            <w:tcW w:w="2836" w:type="dxa"/>
          </w:tcPr>
          <w:p w:rsidR="007419FD" w:rsidRDefault="007419FD"/>
        </w:tc>
      </w:tr>
      <w:tr w:rsidR="007419FD">
        <w:trPr>
          <w:trHeight w:hRule="exact" w:val="155"/>
        </w:trPr>
        <w:tc>
          <w:tcPr>
            <w:tcW w:w="426" w:type="dxa"/>
          </w:tcPr>
          <w:p w:rsidR="007419FD" w:rsidRDefault="007419FD"/>
        </w:tc>
        <w:tc>
          <w:tcPr>
            <w:tcW w:w="710" w:type="dxa"/>
          </w:tcPr>
          <w:p w:rsidR="007419FD" w:rsidRDefault="007419FD"/>
        </w:tc>
        <w:tc>
          <w:tcPr>
            <w:tcW w:w="1419" w:type="dxa"/>
          </w:tcPr>
          <w:p w:rsidR="007419FD" w:rsidRDefault="007419FD"/>
        </w:tc>
        <w:tc>
          <w:tcPr>
            <w:tcW w:w="1419" w:type="dxa"/>
          </w:tcPr>
          <w:p w:rsidR="007419FD" w:rsidRDefault="007419FD"/>
        </w:tc>
        <w:tc>
          <w:tcPr>
            <w:tcW w:w="710" w:type="dxa"/>
          </w:tcPr>
          <w:p w:rsidR="007419FD" w:rsidRDefault="007419FD"/>
        </w:tc>
        <w:tc>
          <w:tcPr>
            <w:tcW w:w="426" w:type="dxa"/>
          </w:tcPr>
          <w:p w:rsidR="007419FD" w:rsidRDefault="007419FD"/>
        </w:tc>
        <w:tc>
          <w:tcPr>
            <w:tcW w:w="1277" w:type="dxa"/>
          </w:tcPr>
          <w:p w:rsidR="007419FD" w:rsidRDefault="007419FD"/>
        </w:tc>
        <w:tc>
          <w:tcPr>
            <w:tcW w:w="993" w:type="dxa"/>
          </w:tcPr>
          <w:p w:rsidR="007419FD" w:rsidRDefault="007419FD"/>
        </w:tc>
        <w:tc>
          <w:tcPr>
            <w:tcW w:w="2836" w:type="dxa"/>
          </w:tcPr>
          <w:p w:rsidR="007419FD" w:rsidRDefault="007419FD"/>
        </w:tc>
      </w:tr>
      <w:tr w:rsidR="007419FD">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rPr>
                <w:sz w:val="24"/>
                <w:szCs w:val="24"/>
              </w:rPr>
            </w:pPr>
            <w:r>
              <w:rPr>
                <w:rFonts w:ascii="Times New Roman" w:hAnsi="Times New Roman" w:cs="Times New Roman"/>
                <w:color w:val="000000"/>
                <w:sz w:val="24"/>
                <w:szCs w:val="24"/>
              </w:rPr>
              <w:t>ОБРАЗОВАНИЕ И НАУКА</w:t>
            </w:r>
          </w:p>
        </w:tc>
      </w:tr>
      <w:tr w:rsidR="007419FD">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7419FD">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7419FD" w:rsidRDefault="007419F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7419FD"/>
        </w:tc>
      </w:tr>
      <w:tr w:rsidR="007419FD">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7419FD">
        <w:trPr>
          <w:trHeight w:hRule="exact" w:val="402"/>
        </w:trPr>
        <w:tc>
          <w:tcPr>
            <w:tcW w:w="5118" w:type="dxa"/>
            <w:gridSpan w:val="6"/>
            <w:shd w:val="clear" w:color="000000" w:fill="FFFFFF"/>
            <w:tcMar>
              <w:left w:w="34" w:type="dxa"/>
              <w:right w:w="34" w:type="dxa"/>
            </w:tcMar>
          </w:tcPr>
          <w:p w:rsidR="007419FD" w:rsidRDefault="00DF0BC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419FD" w:rsidRDefault="00DF0BC2">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7419FD">
        <w:trPr>
          <w:trHeight w:hRule="exact" w:val="307"/>
        </w:trPr>
        <w:tc>
          <w:tcPr>
            <w:tcW w:w="426" w:type="dxa"/>
          </w:tcPr>
          <w:p w:rsidR="007419FD" w:rsidRDefault="007419FD"/>
        </w:tc>
        <w:tc>
          <w:tcPr>
            <w:tcW w:w="710" w:type="dxa"/>
          </w:tcPr>
          <w:p w:rsidR="007419FD" w:rsidRDefault="007419FD"/>
        </w:tc>
        <w:tc>
          <w:tcPr>
            <w:tcW w:w="1419" w:type="dxa"/>
          </w:tcPr>
          <w:p w:rsidR="007419FD" w:rsidRDefault="007419FD"/>
        </w:tc>
        <w:tc>
          <w:tcPr>
            <w:tcW w:w="1419" w:type="dxa"/>
          </w:tcPr>
          <w:p w:rsidR="007419FD" w:rsidRDefault="007419FD"/>
        </w:tc>
        <w:tc>
          <w:tcPr>
            <w:tcW w:w="710" w:type="dxa"/>
          </w:tcPr>
          <w:p w:rsidR="007419FD" w:rsidRDefault="007419FD"/>
        </w:tc>
        <w:tc>
          <w:tcPr>
            <w:tcW w:w="426" w:type="dxa"/>
          </w:tcPr>
          <w:p w:rsidR="007419FD" w:rsidRDefault="007419FD"/>
        </w:tc>
        <w:tc>
          <w:tcPr>
            <w:tcW w:w="5118" w:type="dxa"/>
            <w:gridSpan w:val="3"/>
            <w:vMerge/>
            <w:shd w:val="clear" w:color="000000" w:fill="FFFFFF"/>
            <w:tcMar>
              <w:left w:w="34" w:type="dxa"/>
              <w:right w:w="34" w:type="dxa"/>
            </w:tcMar>
          </w:tcPr>
          <w:p w:rsidR="007419FD" w:rsidRDefault="007419FD"/>
        </w:tc>
      </w:tr>
      <w:tr w:rsidR="007419FD">
        <w:trPr>
          <w:trHeight w:hRule="exact" w:val="2326"/>
        </w:trPr>
        <w:tc>
          <w:tcPr>
            <w:tcW w:w="426" w:type="dxa"/>
          </w:tcPr>
          <w:p w:rsidR="007419FD" w:rsidRDefault="007419FD"/>
        </w:tc>
        <w:tc>
          <w:tcPr>
            <w:tcW w:w="710" w:type="dxa"/>
          </w:tcPr>
          <w:p w:rsidR="007419FD" w:rsidRDefault="007419FD"/>
        </w:tc>
        <w:tc>
          <w:tcPr>
            <w:tcW w:w="1419" w:type="dxa"/>
          </w:tcPr>
          <w:p w:rsidR="007419FD" w:rsidRDefault="007419FD"/>
        </w:tc>
        <w:tc>
          <w:tcPr>
            <w:tcW w:w="1419" w:type="dxa"/>
          </w:tcPr>
          <w:p w:rsidR="007419FD" w:rsidRDefault="007419FD"/>
        </w:tc>
        <w:tc>
          <w:tcPr>
            <w:tcW w:w="710" w:type="dxa"/>
          </w:tcPr>
          <w:p w:rsidR="007419FD" w:rsidRDefault="007419FD"/>
        </w:tc>
        <w:tc>
          <w:tcPr>
            <w:tcW w:w="426" w:type="dxa"/>
          </w:tcPr>
          <w:p w:rsidR="007419FD" w:rsidRDefault="007419FD"/>
        </w:tc>
        <w:tc>
          <w:tcPr>
            <w:tcW w:w="1277" w:type="dxa"/>
          </w:tcPr>
          <w:p w:rsidR="007419FD" w:rsidRDefault="007419FD"/>
        </w:tc>
        <w:tc>
          <w:tcPr>
            <w:tcW w:w="993" w:type="dxa"/>
          </w:tcPr>
          <w:p w:rsidR="007419FD" w:rsidRDefault="007419FD"/>
        </w:tc>
        <w:tc>
          <w:tcPr>
            <w:tcW w:w="2836" w:type="dxa"/>
          </w:tcPr>
          <w:p w:rsidR="007419FD" w:rsidRDefault="007419FD"/>
        </w:tc>
      </w:tr>
      <w:tr w:rsidR="007419FD">
        <w:trPr>
          <w:trHeight w:hRule="exact" w:val="277"/>
        </w:trPr>
        <w:tc>
          <w:tcPr>
            <w:tcW w:w="10079" w:type="dxa"/>
            <w:gridSpan w:val="9"/>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419FD">
        <w:trPr>
          <w:trHeight w:hRule="exact" w:val="1805"/>
        </w:trPr>
        <w:tc>
          <w:tcPr>
            <w:tcW w:w="10079" w:type="dxa"/>
            <w:gridSpan w:val="9"/>
            <w:shd w:val="clear" w:color="000000" w:fill="FFFFFF"/>
            <w:tcMar>
              <w:left w:w="34" w:type="dxa"/>
              <w:right w:w="34" w:type="dxa"/>
            </w:tcMar>
          </w:tcPr>
          <w:p w:rsidR="007419FD" w:rsidRPr="00DF0BC2" w:rsidRDefault="00DF0BC2">
            <w:pPr>
              <w:spacing w:after="0" w:line="240" w:lineRule="auto"/>
              <w:jc w:val="center"/>
              <w:rPr>
                <w:sz w:val="24"/>
                <w:szCs w:val="24"/>
                <w:lang w:val="ru-RU"/>
              </w:rPr>
            </w:pPr>
            <w:r w:rsidRPr="00DF0BC2">
              <w:rPr>
                <w:rFonts w:ascii="Times New Roman" w:hAnsi="Times New Roman" w:cs="Times New Roman"/>
                <w:color w:val="000000"/>
                <w:sz w:val="24"/>
                <w:szCs w:val="24"/>
                <w:lang w:val="ru-RU"/>
              </w:rPr>
              <w:t>очной формы обучения 2021 года набора</w:t>
            </w:r>
          </w:p>
          <w:p w:rsidR="007419FD" w:rsidRPr="00DF0BC2" w:rsidRDefault="007419FD">
            <w:pPr>
              <w:spacing w:after="0" w:line="240" w:lineRule="auto"/>
              <w:jc w:val="center"/>
              <w:rPr>
                <w:sz w:val="24"/>
                <w:szCs w:val="24"/>
                <w:lang w:val="ru-RU"/>
              </w:rPr>
            </w:pPr>
          </w:p>
          <w:p w:rsidR="007419FD" w:rsidRPr="00DF0BC2" w:rsidRDefault="00DF0BC2">
            <w:pPr>
              <w:spacing w:after="0" w:line="240" w:lineRule="auto"/>
              <w:jc w:val="center"/>
              <w:rPr>
                <w:sz w:val="24"/>
                <w:szCs w:val="24"/>
                <w:lang w:val="ru-RU"/>
              </w:rPr>
            </w:pPr>
            <w:r w:rsidRPr="00DF0BC2">
              <w:rPr>
                <w:rFonts w:ascii="Times New Roman" w:hAnsi="Times New Roman" w:cs="Times New Roman"/>
                <w:color w:val="000000"/>
                <w:sz w:val="24"/>
                <w:szCs w:val="24"/>
                <w:lang w:val="ru-RU"/>
              </w:rPr>
              <w:t>на 2021-2022 учебный год</w:t>
            </w:r>
          </w:p>
          <w:p w:rsidR="007419FD" w:rsidRPr="00DF0BC2" w:rsidRDefault="007419FD">
            <w:pPr>
              <w:spacing w:after="0" w:line="240" w:lineRule="auto"/>
              <w:jc w:val="center"/>
              <w:rPr>
                <w:sz w:val="24"/>
                <w:szCs w:val="24"/>
                <w:lang w:val="ru-RU"/>
              </w:rPr>
            </w:pPr>
          </w:p>
          <w:p w:rsidR="007419FD" w:rsidRDefault="00DF0BC2">
            <w:pPr>
              <w:spacing w:after="0" w:line="240" w:lineRule="auto"/>
              <w:jc w:val="center"/>
              <w:rPr>
                <w:sz w:val="24"/>
                <w:szCs w:val="24"/>
              </w:rPr>
            </w:pPr>
            <w:r>
              <w:rPr>
                <w:rFonts w:ascii="Times New Roman" w:hAnsi="Times New Roman" w:cs="Times New Roman"/>
                <w:color w:val="000000"/>
                <w:sz w:val="24"/>
                <w:szCs w:val="24"/>
              </w:rPr>
              <w:t>Омск, 2021</w:t>
            </w:r>
          </w:p>
        </w:tc>
      </w:tr>
    </w:tbl>
    <w:p w:rsidR="007419FD" w:rsidRDefault="00DF0BC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419FD">
        <w:trPr>
          <w:trHeight w:hRule="exact" w:val="2222"/>
        </w:trPr>
        <w:tc>
          <w:tcPr>
            <w:tcW w:w="10788" w:type="dxa"/>
            <w:shd w:val="clear" w:color="000000" w:fill="FFFFFF"/>
            <w:tcMar>
              <w:left w:w="34" w:type="dxa"/>
              <w:right w:w="34" w:type="dxa"/>
            </w:tcMar>
          </w:tcPr>
          <w:p w:rsidR="007419FD" w:rsidRPr="00DF0BC2" w:rsidRDefault="00DF0BC2">
            <w:pPr>
              <w:spacing w:after="0" w:line="240" w:lineRule="auto"/>
              <w:rPr>
                <w:sz w:val="24"/>
                <w:szCs w:val="24"/>
                <w:lang w:val="ru-RU"/>
              </w:rPr>
            </w:pPr>
            <w:r w:rsidRPr="00DF0BC2">
              <w:rPr>
                <w:rFonts w:ascii="Times New Roman" w:hAnsi="Times New Roman" w:cs="Times New Roman"/>
                <w:color w:val="000000"/>
                <w:sz w:val="24"/>
                <w:szCs w:val="24"/>
                <w:lang w:val="ru-RU"/>
              </w:rPr>
              <w:lastRenderedPageBreak/>
              <w:t>Составитель:</w:t>
            </w:r>
          </w:p>
          <w:p w:rsidR="007419FD" w:rsidRPr="00DF0BC2" w:rsidRDefault="007419FD">
            <w:pPr>
              <w:spacing w:after="0" w:line="240" w:lineRule="auto"/>
              <w:rPr>
                <w:sz w:val="24"/>
                <w:szCs w:val="24"/>
                <w:lang w:val="ru-RU"/>
              </w:rPr>
            </w:pPr>
          </w:p>
          <w:p w:rsidR="007419FD" w:rsidRPr="00DF0BC2" w:rsidRDefault="00DF0BC2">
            <w:pPr>
              <w:spacing w:after="0" w:line="240" w:lineRule="auto"/>
              <w:rPr>
                <w:sz w:val="24"/>
                <w:szCs w:val="24"/>
                <w:lang w:val="ru-RU"/>
              </w:rPr>
            </w:pPr>
            <w:r w:rsidRPr="00DF0BC2">
              <w:rPr>
                <w:rFonts w:ascii="Times New Roman" w:hAnsi="Times New Roman" w:cs="Times New Roman"/>
                <w:color w:val="000000"/>
                <w:sz w:val="24"/>
                <w:szCs w:val="24"/>
                <w:lang w:val="ru-RU"/>
              </w:rPr>
              <w:t>к.пе</w:t>
            </w:r>
            <w:r>
              <w:rPr>
                <w:rFonts w:ascii="Times New Roman" w:hAnsi="Times New Roman" w:cs="Times New Roman"/>
                <w:color w:val="000000"/>
                <w:sz w:val="24"/>
                <w:szCs w:val="24"/>
                <w:lang w:val="ru-RU"/>
              </w:rPr>
              <w:t xml:space="preserve">д.н., доцент </w:t>
            </w:r>
            <w:r w:rsidRPr="00DF0BC2">
              <w:rPr>
                <w:rFonts w:ascii="Times New Roman" w:hAnsi="Times New Roman" w:cs="Times New Roman"/>
                <w:color w:val="000000"/>
                <w:sz w:val="24"/>
                <w:szCs w:val="24"/>
                <w:lang w:val="ru-RU"/>
              </w:rPr>
              <w:t>Котлярова Т.С.</w:t>
            </w:r>
          </w:p>
          <w:p w:rsidR="007419FD" w:rsidRPr="00DF0BC2" w:rsidRDefault="007419FD">
            <w:pPr>
              <w:spacing w:after="0" w:line="240" w:lineRule="auto"/>
              <w:rPr>
                <w:sz w:val="24"/>
                <w:szCs w:val="24"/>
                <w:lang w:val="ru-RU"/>
              </w:rPr>
            </w:pPr>
          </w:p>
          <w:p w:rsidR="007419FD" w:rsidRPr="00DF0BC2" w:rsidRDefault="00DF0BC2">
            <w:pPr>
              <w:spacing w:after="0" w:line="240" w:lineRule="auto"/>
              <w:rPr>
                <w:sz w:val="24"/>
                <w:szCs w:val="24"/>
                <w:lang w:val="ru-RU"/>
              </w:rPr>
            </w:pPr>
            <w:r w:rsidRPr="00DF0BC2">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7419FD" w:rsidRDefault="00DF0BC2">
            <w:pPr>
              <w:spacing w:after="0" w:line="240" w:lineRule="auto"/>
              <w:rPr>
                <w:sz w:val="24"/>
                <w:szCs w:val="24"/>
              </w:rPr>
            </w:pPr>
            <w:r>
              <w:rPr>
                <w:rFonts w:ascii="Times New Roman" w:hAnsi="Times New Roman" w:cs="Times New Roman"/>
                <w:color w:val="000000"/>
                <w:sz w:val="24"/>
                <w:szCs w:val="24"/>
              </w:rPr>
              <w:t>Протокол от 30.08.2021 г.  №1</w:t>
            </w:r>
          </w:p>
        </w:tc>
      </w:tr>
      <w:tr w:rsidR="007419FD" w:rsidRPr="00DF0BC2">
        <w:trPr>
          <w:trHeight w:hRule="exact" w:val="277"/>
        </w:trPr>
        <w:tc>
          <w:tcPr>
            <w:tcW w:w="10788" w:type="dxa"/>
            <w:shd w:val="clear" w:color="000000" w:fill="FFFFFF"/>
            <w:tcMar>
              <w:left w:w="34" w:type="dxa"/>
              <w:right w:w="34" w:type="dxa"/>
            </w:tcMar>
          </w:tcPr>
          <w:p w:rsidR="007419FD" w:rsidRPr="00DF0BC2" w:rsidRDefault="00DF0BC2">
            <w:pPr>
              <w:spacing w:after="0" w:line="240" w:lineRule="auto"/>
              <w:rPr>
                <w:sz w:val="24"/>
                <w:szCs w:val="24"/>
                <w:lang w:val="ru-RU"/>
              </w:rPr>
            </w:pPr>
            <w:r w:rsidRPr="00DF0BC2">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DF0BC2">
              <w:rPr>
                <w:rFonts w:ascii="Times New Roman" w:hAnsi="Times New Roman" w:cs="Times New Roman"/>
                <w:color w:val="000000"/>
                <w:sz w:val="24"/>
                <w:szCs w:val="24"/>
                <w:lang w:val="ru-RU"/>
              </w:rPr>
              <w:t>Лопанова Е.В.</w:t>
            </w:r>
          </w:p>
        </w:tc>
      </w:tr>
    </w:tbl>
    <w:p w:rsidR="007419FD" w:rsidRPr="00DF0BC2" w:rsidRDefault="00DF0BC2">
      <w:pPr>
        <w:rPr>
          <w:sz w:val="0"/>
          <w:szCs w:val="0"/>
          <w:lang w:val="ru-RU"/>
        </w:rPr>
      </w:pPr>
      <w:r w:rsidRPr="00DF0BC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419FD" w:rsidRPr="00DF0BC2">
        <w:trPr>
          <w:trHeight w:hRule="exact" w:val="277"/>
        </w:trPr>
        <w:tc>
          <w:tcPr>
            <w:tcW w:w="9654" w:type="dxa"/>
            <w:shd w:val="clear" w:color="000000" w:fill="FFFFFF"/>
            <w:tcMar>
              <w:left w:w="34" w:type="dxa"/>
              <w:right w:w="34" w:type="dxa"/>
            </w:tcMar>
          </w:tcPr>
          <w:p w:rsidR="007419FD" w:rsidRPr="00DF0BC2" w:rsidRDefault="00DF0BC2">
            <w:pPr>
              <w:spacing w:after="0" w:line="240" w:lineRule="auto"/>
              <w:jc w:val="center"/>
              <w:rPr>
                <w:sz w:val="24"/>
                <w:szCs w:val="24"/>
                <w:lang w:val="ru-RU"/>
              </w:rPr>
            </w:pPr>
            <w:r w:rsidRPr="00DF0BC2">
              <w:rPr>
                <w:rFonts w:ascii="Times New Roman" w:hAnsi="Times New Roman" w:cs="Times New Roman"/>
                <w:b/>
                <w:color w:val="000000"/>
                <w:sz w:val="24"/>
                <w:szCs w:val="24"/>
                <w:lang w:val="ru-RU"/>
              </w:rPr>
              <w:lastRenderedPageBreak/>
              <w:t>СОДЕРЖАНИЕ</w:t>
            </w:r>
          </w:p>
        </w:tc>
      </w:tr>
      <w:tr w:rsidR="007419FD" w:rsidRPr="00DF0BC2">
        <w:trPr>
          <w:trHeight w:hRule="exact" w:val="555"/>
        </w:trPr>
        <w:tc>
          <w:tcPr>
            <w:tcW w:w="9640" w:type="dxa"/>
          </w:tcPr>
          <w:p w:rsidR="007419FD" w:rsidRPr="00DF0BC2" w:rsidRDefault="007419FD">
            <w:pPr>
              <w:rPr>
                <w:lang w:val="ru-RU"/>
              </w:rPr>
            </w:pPr>
          </w:p>
        </w:tc>
      </w:tr>
      <w:tr w:rsidR="007419FD">
        <w:trPr>
          <w:trHeight w:hRule="exact" w:val="8751"/>
        </w:trPr>
        <w:tc>
          <w:tcPr>
            <w:tcW w:w="9654" w:type="dxa"/>
            <w:shd w:val="clear" w:color="000000" w:fill="FFFFFF"/>
            <w:tcMar>
              <w:left w:w="34" w:type="dxa"/>
              <w:right w:w="34" w:type="dxa"/>
            </w:tcMar>
          </w:tcPr>
          <w:p w:rsidR="007419FD" w:rsidRPr="00DF0BC2" w:rsidRDefault="00DF0BC2">
            <w:pPr>
              <w:spacing w:after="0" w:line="240" w:lineRule="auto"/>
              <w:rPr>
                <w:sz w:val="24"/>
                <w:szCs w:val="24"/>
                <w:lang w:val="ru-RU"/>
              </w:rPr>
            </w:pPr>
            <w:r w:rsidRPr="00DF0BC2">
              <w:rPr>
                <w:rFonts w:ascii="Times New Roman" w:hAnsi="Times New Roman" w:cs="Times New Roman"/>
                <w:color w:val="000000"/>
                <w:sz w:val="24"/>
                <w:szCs w:val="24"/>
                <w:lang w:val="ru-RU"/>
              </w:rPr>
              <w:t>1     Наименование дисциплины</w:t>
            </w:r>
          </w:p>
          <w:p w:rsidR="007419FD" w:rsidRPr="00DF0BC2" w:rsidRDefault="00DF0BC2">
            <w:pPr>
              <w:spacing w:after="0" w:line="240" w:lineRule="auto"/>
              <w:rPr>
                <w:sz w:val="24"/>
                <w:szCs w:val="24"/>
                <w:lang w:val="ru-RU"/>
              </w:rPr>
            </w:pPr>
            <w:r w:rsidRPr="00DF0BC2">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419FD" w:rsidRPr="00DF0BC2" w:rsidRDefault="00DF0BC2">
            <w:pPr>
              <w:spacing w:after="0" w:line="240" w:lineRule="auto"/>
              <w:rPr>
                <w:sz w:val="24"/>
                <w:szCs w:val="24"/>
                <w:lang w:val="ru-RU"/>
              </w:rPr>
            </w:pPr>
            <w:r w:rsidRPr="00DF0BC2">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7419FD" w:rsidRPr="00DF0BC2" w:rsidRDefault="00DF0BC2">
            <w:pPr>
              <w:spacing w:after="0" w:line="240" w:lineRule="auto"/>
              <w:rPr>
                <w:sz w:val="24"/>
                <w:szCs w:val="24"/>
                <w:lang w:val="ru-RU"/>
              </w:rPr>
            </w:pPr>
            <w:r w:rsidRPr="00DF0BC2">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419FD" w:rsidRPr="00DF0BC2" w:rsidRDefault="00DF0BC2">
            <w:pPr>
              <w:spacing w:after="0" w:line="240" w:lineRule="auto"/>
              <w:rPr>
                <w:sz w:val="24"/>
                <w:szCs w:val="24"/>
                <w:lang w:val="ru-RU"/>
              </w:rPr>
            </w:pPr>
            <w:r w:rsidRPr="00DF0BC2">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419FD" w:rsidRPr="00DF0BC2" w:rsidRDefault="00DF0BC2">
            <w:pPr>
              <w:spacing w:after="0" w:line="240" w:lineRule="auto"/>
              <w:rPr>
                <w:sz w:val="24"/>
                <w:szCs w:val="24"/>
                <w:lang w:val="ru-RU"/>
              </w:rPr>
            </w:pPr>
            <w:r w:rsidRPr="00DF0BC2">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7419FD" w:rsidRPr="00DF0BC2" w:rsidRDefault="00DF0BC2">
            <w:pPr>
              <w:spacing w:after="0" w:line="240" w:lineRule="auto"/>
              <w:rPr>
                <w:sz w:val="24"/>
                <w:szCs w:val="24"/>
                <w:lang w:val="ru-RU"/>
              </w:rPr>
            </w:pPr>
            <w:r w:rsidRPr="00DF0BC2">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7419FD" w:rsidRPr="00DF0BC2" w:rsidRDefault="00DF0BC2">
            <w:pPr>
              <w:spacing w:after="0" w:line="240" w:lineRule="auto"/>
              <w:rPr>
                <w:sz w:val="24"/>
                <w:szCs w:val="24"/>
                <w:lang w:val="ru-RU"/>
              </w:rPr>
            </w:pPr>
            <w:r w:rsidRPr="00DF0BC2">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7419FD" w:rsidRPr="00DF0BC2" w:rsidRDefault="00DF0BC2">
            <w:pPr>
              <w:spacing w:after="0" w:line="240" w:lineRule="auto"/>
              <w:rPr>
                <w:sz w:val="24"/>
                <w:szCs w:val="24"/>
                <w:lang w:val="ru-RU"/>
              </w:rPr>
            </w:pPr>
            <w:r w:rsidRPr="00DF0BC2">
              <w:rPr>
                <w:rFonts w:ascii="Times New Roman" w:hAnsi="Times New Roman" w:cs="Times New Roman"/>
                <w:color w:val="000000"/>
                <w:sz w:val="24"/>
                <w:szCs w:val="24"/>
                <w:lang w:val="ru-RU"/>
              </w:rPr>
              <w:t>9     Методические указания для обучающихся по освоению дисциплины</w:t>
            </w:r>
          </w:p>
          <w:p w:rsidR="007419FD" w:rsidRPr="00DF0BC2" w:rsidRDefault="00DF0BC2">
            <w:pPr>
              <w:spacing w:after="0" w:line="240" w:lineRule="auto"/>
              <w:rPr>
                <w:sz w:val="24"/>
                <w:szCs w:val="24"/>
                <w:lang w:val="ru-RU"/>
              </w:rPr>
            </w:pPr>
            <w:r w:rsidRPr="00DF0BC2">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419FD" w:rsidRPr="00DF0BC2" w:rsidRDefault="00DF0BC2">
            <w:pPr>
              <w:spacing w:after="0" w:line="240" w:lineRule="auto"/>
              <w:rPr>
                <w:sz w:val="24"/>
                <w:szCs w:val="24"/>
                <w:lang w:val="ru-RU"/>
              </w:rPr>
            </w:pPr>
            <w:r w:rsidRPr="00DF0BC2">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7419FD" w:rsidRDefault="00DF0BC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419FD" w:rsidRDefault="00DF0B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19FD" w:rsidRPr="00DF0BC2">
        <w:trPr>
          <w:trHeight w:hRule="exact" w:val="277"/>
        </w:trPr>
        <w:tc>
          <w:tcPr>
            <w:tcW w:w="9654" w:type="dxa"/>
            <w:shd w:val="clear" w:color="000000" w:fill="FFFFFF"/>
            <w:tcMar>
              <w:left w:w="34" w:type="dxa"/>
              <w:right w:w="34" w:type="dxa"/>
            </w:tcMar>
          </w:tcPr>
          <w:p w:rsidR="007419FD" w:rsidRPr="00DF0BC2" w:rsidRDefault="00DF0BC2">
            <w:pPr>
              <w:spacing w:after="0" w:line="240" w:lineRule="auto"/>
              <w:rPr>
                <w:sz w:val="24"/>
                <w:szCs w:val="24"/>
                <w:lang w:val="ru-RU"/>
              </w:rPr>
            </w:pPr>
            <w:r w:rsidRPr="00DF0BC2">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7419FD" w:rsidRPr="00DF0BC2">
        <w:trPr>
          <w:trHeight w:hRule="exact" w:val="15113"/>
        </w:trPr>
        <w:tc>
          <w:tcPr>
            <w:tcW w:w="9654" w:type="dxa"/>
            <w:shd w:val="clear" w:color="000000" w:fill="FFFFFF"/>
            <w:tcMar>
              <w:left w:w="34" w:type="dxa"/>
              <w:right w:w="34" w:type="dxa"/>
            </w:tcMar>
          </w:tcPr>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DF0BC2">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2021/2022 учебный год, утвержденным приказом ректора от 30.08.2021 №94;</w:t>
            </w:r>
          </w:p>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«Методика преподавания русского языка» в течение 2021/2022 учебного года:</w:t>
            </w:r>
          </w:p>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7419FD" w:rsidRPr="00DF0BC2" w:rsidRDefault="00DF0BC2">
      <w:pPr>
        <w:rPr>
          <w:sz w:val="0"/>
          <w:szCs w:val="0"/>
          <w:lang w:val="ru-RU"/>
        </w:rPr>
      </w:pPr>
      <w:r w:rsidRPr="00DF0BC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419FD">
        <w:trPr>
          <w:trHeight w:hRule="exact" w:val="285"/>
        </w:trPr>
        <w:tc>
          <w:tcPr>
            <w:tcW w:w="9654" w:type="dxa"/>
            <w:shd w:val="clear" w:color="000000" w:fill="FFFFFF"/>
            <w:tcMar>
              <w:left w:w="34" w:type="dxa"/>
              <w:right w:w="34" w:type="dxa"/>
            </w:tcMar>
          </w:tcPr>
          <w:p w:rsidR="007419FD" w:rsidRDefault="00DF0BC2">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7419FD" w:rsidRPr="00DF0BC2">
        <w:trPr>
          <w:trHeight w:hRule="exact" w:val="1535"/>
        </w:trPr>
        <w:tc>
          <w:tcPr>
            <w:tcW w:w="9654" w:type="dxa"/>
            <w:shd w:val="clear" w:color="000000" w:fill="FFFFFF"/>
            <w:tcMar>
              <w:left w:w="34" w:type="dxa"/>
              <w:right w:w="34" w:type="dxa"/>
            </w:tcMar>
          </w:tcPr>
          <w:p w:rsidR="007419FD" w:rsidRPr="00DF0BC2" w:rsidRDefault="00DF0BC2">
            <w:pPr>
              <w:spacing w:after="0" w:line="240" w:lineRule="auto"/>
              <w:rPr>
                <w:sz w:val="24"/>
                <w:szCs w:val="24"/>
                <w:lang w:val="ru-RU"/>
              </w:rPr>
            </w:pPr>
            <w:r w:rsidRPr="00DF0BC2">
              <w:rPr>
                <w:rFonts w:ascii="Times New Roman" w:hAnsi="Times New Roman" w:cs="Times New Roman"/>
                <w:b/>
                <w:color w:val="000000"/>
                <w:sz w:val="24"/>
                <w:szCs w:val="24"/>
                <w:lang w:val="ru-RU"/>
              </w:rPr>
              <w:t>1. Наименование дисциплины: К.М.06.01.04 «Методика преподавания русского языка».</w:t>
            </w:r>
          </w:p>
          <w:p w:rsidR="007419FD" w:rsidRPr="00DF0BC2" w:rsidRDefault="00DF0BC2">
            <w:pPr>
              <w:spacing w:after="0" w:line="240" w:lineRule="auto"/>
              <w:rPr>
                <w:sz w:val="24"/>
                <w:szCs w:val="24"/>
                <w:lang w:val="ru-RU"/>
              </w:rPr>
            </w:pPr>
            <w:r w:rsidRPr="00DF0BC2">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419FD" w:rsidRPr="00DF0BC2">
        <w:trPr>
          <w:trHeight w:hRule="exact" w:val="3669"/>
        </w:trPr>
        <w:tc>
          <w:tcPr>
            <w:tcW w:w="9654" w:type="dxa"/>
            <w:shd w:val="clear" w:color="000000" w:fill="FFFFFF"/>
            <w:tcMar>
              <w:left w:w="34" w:type="dxa"/>
              <w:right w:w="34" w:type="dxa"/>
            </w:tcMar>
          </w:tcPr>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DF0BC2">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t>Процесс изучения дисциплины «Методика преподавания русского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419FD" w:rsidRPr="00DF0BC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Pr="00DF0BC2" w:rsidRDefault="00DF0BC2">
            <w:pPr>
              <w:spacing w:after="0" w:line="240" w:lineRule="auto"/>
              <w:rPr>
                <w:sz w:val="24"/>
                <w:szCs w:val="24"/>
                <w:lang w:val="ru-RU"/>
              </w:rPr>
            </w:pPr>
            <w:r w:rsidRPr="00DF0BC2">
              <w:rPr>
                <w:rFonts w:ascii="Times New Roman" w:hAnsi="Times New Roman" w:cs="Times New Roman"/>
                <w:b/>
                <w:color w:val="000000"/>
                <w:sz w:val="24"/>
                <w:szCs w:val="24"/>
                <w:lang w:val="ru-RU"/>
              </w:rPr>
              <w:t>Код компетенции: ПК-1</w:t>
            </w:r>
          </w:p>
          <w:p w:rsidR="007419FD" w:rsidRPr="00DF0BC2" w:rsidRDefault="00DF0BC2">
            <w:pPr>
              <w:spacing w:after="0" w:line="240" w:lineRule="auto"/>
              <w:rPr>
                <w:sz w:val="24"/>
                <w:szCs w:val="24"/>
                <w:lang w:val="ru-RU"/>
              </w:rPr>
            </w:pPr>
            <w:r w:rsidRPr="00DF0BC2">
              <w:rPr>
                <w:rFonts w:ascii="Times New Roman" w:hAnsi="Times New Roman" w:cs="Times New Roman"/>
                <w:b/>
                <w:color w:val="000000"/>
                <w:sz w:val="24"/>
                <w:szCs w:val="24"/>
                <w:lang w:val="ru-RU"/>
              </w:rPr>
              <w:t>Способен успешно взаимодействовать в различных ситуациях педагогического общения</w:t>
            </w:r>
          </w:p>
        </w:tc>
      </w:tr>
      <w:tr w:rsidR="007419FD">
        <w:trPr>
          <w:trHeight w:hRule="exact" w:val="585"/>
        </w:trPr>
        <w:tc>
          <w:tcPr>
            <w:tcW w:w="9654" w:type="dxa"/>
            <w:shd w:val="clear" w:color="000000" w:fill="FFFFFF"/>
            <w:tcMar>
              <w:left w:w="34" w:type="dxa"/>
              <w:right w:w="34" w:type="dxa"/>
            </w:tcMar>
          </w:tcPr>
          <w:p w:rsidR="007419FD" w:rsidRPr="00DF0BC2" w:rsidRDefault="007419FD">
            <w:pPr>
              <w:spacing w:after="0" w:line="240" w:lineRule="auto"/>
              <w:rPr>
                <w:sz w:val="24"/>
                <w:szCs w:val="24"/>
                <w:lang w:val="ru-RU"/>
              </w:rPr>
            </w:pPr>
          </w:p>
          <w:p w:rsidR="007419FD" w:rsidRDefault="00DF0BC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419FD" w:rsidRPr="00DF0BC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Pr="00DF0BC2" w:rsidRDefault="00DF0BC2">
            <w:pPr>
              <w:spacing w:after="0" w:line="240" w:lineRule="auto"/>
              <w:rPr>
                <w:sz w:val="24"/>
                <w:szCs w:val="24"/>
                <w:lang w:val="ru-RU"/>
              </w:rPr>
            </w:pPr>
            <w:r w:rsidRPr="00DF0BC2">
              <w:rPr>
                <w:rFonts w:ascii="Times New Roman" w:hAnsi="Times New Roman" w:cs="Times New Roman"/>
                <w:color w:val="000000"/>
                <w:sz w:val="24"/>
                <w:szCs w:val="24"/>
                <w:lang w:val="ru-RU"/>
              </w:rPr>
              <w:t>ПК-1.1 знать правила и нормы общения, требования к речевому поведению в различных коммуникативно-речевых ситуациях</w:t>
            </w:r>
          </w:p>
        </w:tc>
      </w:tr>
      <w:tr w:rsidR="007419FD" w:rsidRPr="00DF0BC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Pr="00DF0BC2" w:rsidRDefault="00DF0BC2">
            <w:pPr>
              <w:spacing w:after="0" w:line="240" w:lineRule="auto"/>
              <w:rPr>
                <w:sz w:val="24"/>
                <w:szCs w:val="24"/>
                <w:lang w:val="ru-RU"/>
              </w:rPr>
            </w:pPr>
            <w:r w:rsidRPr="00DF0BC2">
              <w:rPr>
                <w:rFonts w:ascii="Times New Roman" w:hAnsi="Times New Roman" w:cs="Times New Roman"/>
                <w:color w:val="000000"/>
                <w:sz w:val="24"/>
                <w:szCs w:val="24"/>
                <w:lang w:val="ru-RU"/>
              </w:rPr>
              <w:t>ПК-1.3 знать основные модели речевого поведения</w:t>
            </w:r>
          </w:p>
        </w:tc>
      </w:tr>
      <w:tr w:rsidR="007419FD" w:rsidRPr="00DF0BC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Pr="00DF0BC2" w:rsidRDefault="00DF0BC2">
            <w:pPr>
              <w:spacing w:after="0" w:line="240" w:lineRule="auto"/>
              <w:rPr>
                <w:sz w:val="24"/>
                <w:szCs w:val="24"/>
                <w:lang w:val="ru-RU"/>
              </w:rPr>
            </w:pPr>
            <w:r w:rsidRPr="00DF0BC2">
              <w:rPr>
                <w:rFonts w:ascii="Times New Roman" w:hAnsi="Times New Roman" w:cs="Times New Roman"/>
                <w:color w:val="000000"/>
                <w:sz w:val="24"/>
                <w:szCs w:val="24"/>
                <w:lang w:val="ru-RU"/>
              </w:rPr>
              <w:t>ПК-1.5 уметь реализовывать различные виды речевой деятельности в учебно-научном общении</w:t>
            </w:r>
          </w:p>
        </w:tc>
      </w:tr>
      <w:tr w:rsidR="007419FD" w:rsidRPr="00DF0BC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Pr="00DF0BC2" w:rsidRDefault="00DF0BC2">
            <w:pPr>
              <w:spacing w:after="0" w:line="240" w:lineRule="auto"/>
              <w:rPr>
                <w:sz w:val="24"/>
                <w:szCs w:val="24"/>
                <w:lang w:val="ru-RU"/>
              </w:rPr>
            </w:pPr>
            <w:r w:rsidRPr="00DF0BC2">
              <w:rPr>
                <w:rFonts w:ascii="Times New Roman" w:hAnsi="Times New Roman" w:cs="Times New Roman"/>
                <w:color w:val="000000"/>
                <w:sz w:val="24"/>
                <w:szCs w:val="24"/>
                <w:lang w:val="ru-RU"/>
              </w:rPr>
              <w:t>ПК-1.10 владеть  приемами осуществления эффективного речевого воздействия в педагогическом общении</w:t>
            </w:r>
          </w:p>
        </w:tc>
      </w:tr>
      <w:tr w:rsidR="007419FD" w:rsidRPr="00DF0BC2">
        <w:trPr>
          <w:trHeight w:hRule="exact" w:val="277"/>
        </w:trPr>
        <w:tc>
          <w:tcPr>
            <w:tcW w:w="9640" w:type="dxa"/>
          </w:tcPr>
          <w:p w:rsidR="007419FD" w:rsidRPr="00DF0BC2" w:rsidRDefault="007419FD">
            <w:pPr>
              <w:rPr>
                <w:lang w:val="ru-RU"/>
              </w:rPr>
            </w:pPr>
          </w:p>
        </w:tc>
      </w:tr>
      <w:tr w:rsidR="007419FD" w:rsidRPr="00DF0BC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Pr="00DF0BC2" w:rsidRDefault="00DF0BC2">
            <w:pPr>
              <w:spacing w:after="0" w:line="240" w:lineRule="auto"/>
              <w:rPr>
                <w:sz w:val="24"/>
                <w:szCs w:val="24"/>
                <w:lang w:val="ru-RU"/>
              </w:rPr>
            </w:pPr>
            <w:r w:rsidRPr="00DF0BC2">
              <w:rPr>
                <w:rFonts w:ascii="Times New Roman" w:hAnsi="Times New Roman" w:cs="Times New Roman"/>
                <w:b/>
                <w:color w:val="000000"/>
                <w:sz w:val="24"/>
                <w:szCs w:val="24"/>
                <w:lang w:val="ru-RU"/>
              </w:rPr>
              <w:t>Код компетенции: ПК-3</w:t>
            </w:r>
          </w:p>
          <w:p w:rsidR="007419FD" w:rsidRPr="00DF0BC2" w:rsidRDefault="00DF0BC2">
            <w:pPr>
              <w:spacing w:after="0" w:line="240" w:lineRule="auto"/>
              <w:rPr>
                <w:sz w:val="24"/>
                <w:szCs w:val="24"/>
                <w:lang w:val="ru-RU"/>
              </w:rPr>
            </w:pPr>
            <w:r w:rsidRPr="00DF0BC2">
              <w:rPr>
                <w:rFonts w:ascii="Times New Roman" w:hAnsi="Times New Roman" w:cs="Times New Roman"/>
                <w:b/>
                <w:color w:val="000000"/>
                <w:sz w:val="24"/>
                <w:szCs w:val="24"/>
                <w:lang w:val="ru-RU"/>
              </w:rPr>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7419FD">
        <w:trPr>
          <w:trHeight w:hRule="exact" w:val="585"/>
        </w:trPr>
        <w:tc>
          <w:tcPr>
            <w:tcW w:w="9654" w:type="dxa"/>
            <w:shd w:val="clear" w:color="000000" w:fill="FFFFFF"/>
            <w:tcMar>
              <w:left w:w="34" w:type="dxa"/>
              <w:right w:w="34" w:type="dxa"/>
            </w:tcMar>
          </w:tcPr>
          <w:p w:rsidR="007419FD" w:rsidRPr="00DF0BC2" w:rsidRDefault="007419FD">
            <w:pPr>
              <w:spacing w:after="0" w:line="240" w:lineRule="auto"/>
              <w:rPr>
                <w:sz w:val="24"/>
                <w:szCs w:val="24"/>
                <w:lang w:val="ru-RU"/>
              </w:rPr>
            </w:pPr>
          </w:p>
          <w:p w:rsidR="007419FD" w:rsidRDefault="00DF0BC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419FD" w:rsidRPr="00DF0BC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Pr="00DF0BC2" w:rsidRDefault="00DF0BC2">
            <w:pPr>
              <w:spacing w:after="0" w:line="240" w:lineRule="auto"/>
              <w:rPr>
                <w:sz w:val="24"/>
                <w:szCs w:val="24"/>
                <w:lang w:val="ru-RU"/>
              </w:rPr>
            </w:pPr>
            <w:r w:rsidRPr="00DF0BC2">
              <w:rPr>
                <w:rFonts w:ascii="Times New Roman" w:hAnsi="Times New Roman" w:cs="Times New Roman"/>
                <w:color w:val="000000"/>
                <w:sz w:val="24"/>
                <w:szCs w:val="24"/>
                <w:lang w:val="ru-RU"/>
              </w:rPr>
              <w:t>ПК-3.1 знать методологию практической педагогической деятельности</w:t>
            </w:r>
          </w:p>
        </w:tc>
      </w:tr>
      <w:tr w:rsidR="007419FD" w:rsidRPr="00DF0BC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Pr="00DF0BC2" w:rsidRDefault="00DF0BC2">
            <w:pPr>
              <w:spacing w:after="0" w:line="240" w:lineRule="auto"/>
              <w:rPr>
                <w:sz w:val="24"/>
                <w:szCs w:val="24"/>
                <w:lang w:val="ru-RU"/>
              </w:rPr>
            </w:pPr>
            <w:r w:rsidRPr="00DF0BC2">
              <w:rPr>
                <w:rFonts w:ascii="Times New Roman" w:hAnsi="Times New Roman" w:cs="Times New Roman"/>
                <w:color w:val="000000"/>
                <w:sz w:val="24"/>
                <w:szCs w:val="24"/>
                <w:lang w:val="ru-RU"/>
              </w:rPr>
              <w:t>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rsidR="007419FD" w:rsidRPr="00DF0BC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Pr="00DF0BC2" w:rsidRDefault="00DF0BC2">
            <w:pPr>
              <w:spacing w:after="0" w:line="240" w:lineRule="auto"/>
              <w:rPr>
                <w:sz w:val="24"/>
                <w:szCs w:val="24"/>
                <w:lang w:val="ru-RU"/>
              </w:rPr>
            </w:pPr>
            <w:r w:rsidRPr="00DF0BC2">
              <w:rPr>
                <w:rFonts w:ascii="Times New Roman" w:hAnsi="Times New Roman" w:cs="Times New Roman"/>
                <w:color w:val="000000"/>
                <w:sz w:val="24"/>
                <w:szCs w:val="24"/>
                <w:lang w:val="ru-RU"/>
              </w:rPr>
              <w:t>ПК-3.5 уметь моделировать педагогические ситуации</w:t>
            </w:r>
          </w:p>
        </w:tc>
      </w:tr>
      <w:tr w:rsidR="007419FD" w:rsidRPr="00DF0BC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Pr="00DF0BC2" w:rsidRDefault="00DF0BC2">
            <w:pPr>
              <w:spacing w:after="0" w:line="240" w:lineRule="auto"/>
              <w:rPr>
                <w:sz w:val="24"/>
                <w:szCs w:val="24"/>
                <w:lang w:val="ru-RU"/>
              </w:rPr>
            </w:pPr>
            <w:r w:rsidRPr="00DF0BC2">
              <w:rPr>
                <w:rFonts w:ascii="Times New Roman" w:hAnsi="Times New Roman" w:cs="Times New Roman"/>
                <w:color w:val="000000"/>
                <w:sz w:val="24"/>
                <w:szCs w:val="24"/>
                <w:lang w:val="ru-RU"/>
              </w:rPr>
              <w:t>ПК-3.6 уметь проектировать педагогическое взаимодействие</w:t>
            </w:r>
          </w:p>
        </w:tc>
      </w:tr>
      <w:tr w:rsidR="007419FD" w:rsidRPr="00DF0BC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Pr="00DF0BC2" w:rsidRDefault="00DF0BC2">
            <w:pPr>
              <w:spacing w:after="0" w:line="240" w:lineRule="auto"/>
              <w:rPr>
                <w:sz w:val="24"/>
                <w:szCs w:val="24"/>
                <w:lang w:val="ru-RU"/>
              </w:rPr>
            </w:pPr>
            <w:r w:rsidRPr="00DF0BC2">
              <w:rPr>
                <w:rFonts w:ascii="Times New Roman" w:hAnsi="Times New Roman" w:cs="Times New Roman"/>
                <w:color w:val="000000"/>
                <w:sz w:val="24"/>
                <w:szCs w:val="24"/>
                <w:lang w:val="ru-RU"/>
              </w:rPr>
              <w:t>ПК-3.8 владеть навыками анализа форм активного психолого-педагогического взаимодействия</w:t>
            </w:r>
          </w:p>
        </w:tc>
      </w:tr>
      <w:tr w:rsidR="007419FD" w:rsidRPr="00DF0BC2">
        <w:trPr>
          <w:trHeight w:hRule="exact" w:val="277"/>
        </w:trPr>
        <w:tc>
          <w:tcPr>
            <w:tcW w:w="9640" w:type="dxa"/>
          </w:tcPr>
          <w:p w:rsidR="007419FD" w:rsidRPr="00DF0BC2" w:rsidRDefault="007419FD">
            <w:pPr>
              <w:rPr>
                <w:lang w:val="ru-RU"/>
              </w:rPr>
            </w:pPr>
          </w:p>
        </w:tc>
      </w:tr>
      <w:tr w:rsidR="007419FD" w:rsidRPr="00DF0BC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Pr="00DF0BC2" w:rsidRDefault="00DF0BC2">
            <w:pPr>
              <w:spacing w:after="0" w:line="240" w:lineRule="auto"/>
              <w:rPr>
                <w:sz w:val="24"/>
                <w:szCs w:val="24"/>
                <w:lang w:val="ru-RU"/>
              </w:rPr>
            </w:pPr>
            <w:r w:rsidRPr="00DF0BC2">
              <w:rPr>
                <w:rFonts w:ascii="Times New Roman" w:hAnsi="Times New Roman" w:cs="Times New Roman"/>
                <w:b/>
                <w:color w:val="000000"/>
                <w:sz w:val="24"/>
                <w:szCs w:val="24"/>
                <w:lang w:val="ru-RU"/>
              </w:rPr>
              <w:t>Код компетенции: ПК-4</w:t>
            </w:r>
          </w:p>
          <w:p w:rsidR="007419FD" w:rsidRPr="00DF0BC2" w:rsidRDefault="00DF0BC2">
            <w:pPr>
              <w:spacing w:after="0" w:line="240" w:lineRule="auto"/>
              <w:rPr>
                <w:sz w:val="24"/>
                <w:szCs w:val="24"/>
                <w:lang w:val="ru-RU"/>
              </w:rPr>
            </w:pPr>
            <w:r w:rsidRPr="00DF0BC2">
              <w:rPr>
                <w:rFonts w:ascii="Times New Roman" w:hAnsi="Times New Roman" w:cs="Times New Roman"/>
                <w:b/>
                <w:color w:val="000000"/>
                <w:sz w:val="24"/>
                <w:szCs w:val="24"/>
                <w:lang w:val="ru-RU"/>
              </w:rP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7419FD">
        <w:trPr>
          <w:trHeight w:hRule="exact" w:val="585"/>
        </w:trPr>
        <w:tc>
          <w:tcPr>
            <w:tcW w:w="9654" w:type="dxa"/>
            <w:shd w:val="clear" w:color="000000" w:fill="FFFFFF"/>
            <w:tcMar>
              <w:left w:w="34" w:type="dxa"/>
              <w:right w:w="34" w:type="dxa"/>
            </w:tcMar>
          </w:tcPr>
          <w:p w:rsidR="007419FD" w:rsidRPr="00DF0BC2" w:rsidRDefault="007419FD">
            <w:pPr>
              <w:spacing w:after="0" w:line="240" w:lineRule="auto"/>
              <w:rPr>
                <w:sz w:val="24"/>
                <w:szCs w:val="24"/>
                <w:lang w:val="ru-RU"/>
              </w:rPr>
            </w:pPr>
          </w:p>
          <w:p w:rsidR="007419FD" w:rsidRDefault="00DF0BC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419FD" w:rsidRPr="00DF0BC2">
        <w:trPr>
          <w:trHeight w:hRule="exact" w:val="300"/>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Pr="00DF0BC2" w:rsidRDefault="00DF0BC2">
            <w:pPr>
              <w:spacing w:after="0" w:line="240" w:lineRule="auto"/>
              <w:rPr>
                <w:sz w:val="24"/>
                <w:szCs w:val="24"/>
                <w:lang w:val="ru-RU"/>
              </w:rPr>
            </w:pPr>
            <w:r w:rsidRPr="00DF0BC2">
              <w:rPr>
                <w:rFonts w:ascii="Times New Roman" w:hAnsi="Times New Roman" w:cs="Times New Roman"/>
                <w:color w:val="000000"/>
                <w:sz w:val="24"/>
                <w:szCs w:val="24"/>
                <w:lang w:val="ru-RU"/>
              </w:rPr>
              <w:t>ПК-4.1 знать законы развития личности и проявления личностных свойств,</w:t>
            </w:r>
          </w:p>
        </w:tc>
      </w:tr>
    </w:tbl>
    <w:p w:rsidR="007419FD" w:rsidRPr="00DF0BC2" w:rsidRDefault="00DF0BC2">
      <w:pPr>
        <w:rPr>
          <w:sz w:val="0"/>
          <w:szCs w:val="0"/>
          <w:lang w:val="ru-RU"/>
        </w:rPr>
      </w:pPr>
      <w:r w:rsidRPr="00DF0BC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419FD" w:rsidRPr="00DF0BC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Pr="00DF0BC2" w:rsidRDefault="00DF0BC2">
            <w:pPr>
              <w:spacing w:after="0" w:line="240" w:lineRule="auto"/>
              <w:rPr>
                <w:sz w:val="24"/>
                <w:szCs w:val="24"/>
                <w:lang w:val="ru-RU"/>
              </w:rPr>
            </w:pPr>
            <w:r w:rsidRPr="00DF0BC2">
              <w:rPr>
                <w:rFonts w:ascii="Times New Roman" w:hAnsi="Times New Roman" w:cs="Times New Roman"/>
                <w:color w:val="000000"/>
                <w:sz w:val="24"/>
                <w:szCs w:val="24"/>
                <w:lang w:val="ru-RU"/>
              </w:rPr>
              <w:lastRenderedPageBreak/>
              <w:t>психологические законы периодизации и кризисов развития</w:t>
            </w:r>
          </w:p>
        </w:tc>
      </w:tr>
      <w:tr w:rsidR="007419FD" w:rsidRPr="00DF0BC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Pr="00DF0BC2" w:rsidRDefault="00DF0BC2">
            <w:pPr>
              <w:spacing w:after="0" w:line="240" w:lineRule="auto"/>
              <w:rPr>
                <w:sz w:val="24"/>
                <w:szCs w:val="24"/>
                <w:lang w:val="ru-RU"/>
              </w:rPr>
            </w:pPr>
            <w:r w:rsidRPr="00DF0BC2">
              <w:rPr>
                <w:rFonts w:ascii="Times New Roman" w:hAnsi="Times New Roman" w:cs="Times New Roman"/>
                <w:color w:val="000000"/>
                <w:sz w:val="24"/>
                <w:szCs w:val="24"/>
                <w:lang w:val="ru-RU"/>
              </w:rPr>
              <w:t>ПК-4.3 знать психолого-педагогические закономерности организации образовательного процесса</w:t>
            </w:r>
          </w:p>
        </w:tc>
      </w:tr>
      <w:tr w:rsidR="007419FD" w:rsidRPr="00DF0BC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Pr="00DF0BC2" w:rsidRDefault="00DF0BC2">
            <w:pPr>
              <w:spacing w:after="0" w:line="240" w:lineRule="auto"/>
              <w:rPr>
                <w:sz w:val="24"/>
                <w:szCs w:val="24"/>
                <w:lang w:val="ru-RU"/>
              </w:rPr>
            </w:pPr>
            <w:r w:rsidRPr="00DF0BC2">
              <w:rPr>
                <w:rFonts w:ascii="Times New Roman" w:hAnsi="Times New Roman" w:cs="Times New Roman"/>
                <w:color w:val="000000"/>
                <w:sz w:val="24"/>
                <w:szCs w:val="24"/>
                <w:lang w:val="ru-RU"/>
              </w:rPr>
              <w:t>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rsidR="007419FD" w:rsidRPr="00DF0BC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Pr="00DF0BC2" w:rsidRDefault="00DF0BC2">
            <w:pPr>
              <w:spacing w:after="0" w:line="240" w:lineRule="auto"/>
              <w:rPr>
                <w:sz w:val="24"/>
                <w:szCs w:val="24"/>
                <w:lang w:val="ru-RU"/>
              </w:rPr>
            </w:pPr>
            <w:r w:rsidRPr="00DF0BC2">
              <w:rPr>
                <w:rFonts w:ascii="Times New Roman" w:hAnsi="Times New Roman" w:cs="Times New Roman"/>
                <w:color w:val="000000"/>
                <w:sz w:val="24"/>
                <w:szCs w:val="24"/>
                <w:lang w:val="ru-RU"/>
              </w:rPr>
              <w:t>ПК-4.8 уметь выявлять в ходе наблюдения поведенческих и личностных проблем обучающихся, связанных с особенностями их развития</w:t>
            </w:r>
          </w:p>
        </w:tc>
      </w:tr>
      <w:tr w:rsidR="007419FD" w:rsidRPr="00DF0BC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Pr="00DF0BC2" w:rsidRDefault="00DF0BC2">
            <w:pPr>
              <w:spacing w:after="0" w:line="240" w:lineRule="auto"/>
              <w:rPr>
                <w:sz w:val="24"/>
                <w:szCs w:val="24"/>
                <w:lang w:val="ru-RU"/>
              </w:rPr>
            </w:pPr>
            <w:r w:rsidRPr="00DF0BC2">
              <w:rPr>
                <w:rFonts w:ascii="Times New Roman" w:hAnsi="Times New Roman" w:cs="Times New Roman"/>
                <w:color w:val="000000"/>
                <w:sz w:val="24"/>
                <w:szCs w:val="24"/>
                <w:lang w:val="ru-RU"/>
              </w:rPr>
              <w:t>ПК-4.11 уметь  применять на практике технологии индивидуализации в образовании</w:t>
            </w:r>
          </w:p>
        </w:tc>
      </w:tr>
      <w:tr w:rsidR="007419FD" w:rsidRPr="00DF0BC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Pr="00DF0BC2" w:rsidRDefault="00DF0BC2">
            <w:pPr>
              <w:spacing w:after="0" w:line="240" w:lineRule="auto"/>
              <w:rPr>
                <w:sz w:val="24"/>
                <w:szCs w:val="24"/>
                <w:lang w:val="ru-RU"/>
              </w:rPr>
            </w:pPr>
            <w:r w:rsidRPr="00DF0BC2">
              <w:rPr>
                <w:rFonts w:ascii="Times New Roman" w:hAnsi="Times New Roman" w:cs="Times New Roman"/>
                <w:color w:val="000000"/>
                <w:sz w:val="24"/>
                <w:szCs w:val="24"/>
                <w:lang w:val="ru-RU"/>
              </w:rPr>
              <w:t>ПК-4.18 владеть  навыками управления командой</w:t>
            </w:r>
          </w:p>
        </w:tc>
      </w:tr>
      <w:tr w:rsidR="007419FD" w:rsidRPr="00DF0BC2">
        <w:trPr>
          <w:trHeight w:hRule="exact" w:val="277"/>
        </w:trPr>
        <w:tc>
          <w:tcPr>
            <w:tcW w:w="9640" w:type="dxa"/>
          </w:tcPr>
          <w:p w:rsidR="007419FD" w:rsidRPr="00DF0BC2" w:rsidRDefault="007419FD">
            <w:pPr>
              <w:rPr>
                <w:lang w:val="ru-RU"/>
              </w:rPr>
            </w:pPr>
          </w:p>
        </w:tc>
      </w:tr>
      <w:tr w:rsidR="007419FD" w:rsidRPr="00DF0BC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Pr="00DF0BC2" w:rsidRDefault="00DF0BC2">
            <w:pPr>
              <w:spacing w:after="0" w:line="240" w:lineRule="auto"/>
              <w:rPr>
                <w:sz w:val="24"/>
                <w:szCs w:val="24"/>
                <w:lang w:val="ru-RU"/>
              </w:rPr>
            </w:pPr>
            <w:r w:rsidRPr="00DF0BC2">
              <w:rPr>
                <w:rFonts w:ascii="Times New Roman" w:hAnsi="Times New Roman" w:cs="Times New Roman"/>
                <w:b/>
                <w:color w:val="000000"/>
                <w:sz w:val="24"/>
                <w:szCs w:val="24"/>
                <w:lang w:val="ru-RU"/>
              </w:rPr>
              <w:t>Код компетенции: ПК-8</w:t>
            </w:r>
          </w:p>
          <w:p w:rsidR="007419FD" w:rsidRPr="00DF0BC2" w:rsidRDefault="00DF0BC2">
            <w:pPr>
              <w:spacing w:after="0" w:line="240" w:lineRule="auto"/>
              <w:rPr>
                <w:sz w:val="24"/>
                <w:szCs w:val="24"/>
                <w:lang w:val="ru-RU"/>
              </w:rPr>
            </w:pPr>
            <w:r w:rsidRPr="00DF0BC2">
              <w:rPr>
                <w:rFonts w:ascii="Times New Roman" w:hAnsi="Times New Roman" w:cs="Times New Roman"/>
                <w:b/>
                <w:color w:val="000000"/>
                <w:sz w:val="24"/>
                <w:szCs w:val="24"/>
                <w:lang w:val="ru-RU"/>
              </w:rPr>
              <w:t>Способен проектировать содержание образовательных программ и их элементов</w:t>
            </w:r>
          </w:p>
        </w:tc>
      </w:tr>
      <w:tr w:rsidR="007419FD">
        <w:trPr>
          <w:trHeight w:hRule="exact" w:val="585"/>
        </w:trPr>
        <w:tc>
          <w:tcPr>
            <w:tcW w:w="9654" w:type="dxa"/>
            <w:shd w:val="clear" w:color="000000" w:fill="FFFFFF"/>
            <w:tcMar>
              <w:left w:w="34" w:type="dxa"/>
              <w:right w:w="34" w:type="dxa"/>
            </w:tcMar>
          </w:tcPr>
          <w:p w:rsidR="007419FD" w:rsidRPr="00DF0BC2" w:rsidRDefault="007419FD">
            <w:pPr>
              <w:spacing w:after="0" w:line="240" w:lineRule="auto"/>
              <w:rPr>
                <w:sz w:val="24"/>
                <w:szCs w:val="24"/>
                <w:lang w:val="ru-RU"/>
              </w:rPr>
            </w:pPr>
          </w:p>
          <w:p w:rsidR="007419FD" w:rsidRDefault="00DF0BC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419FD" w:rsidRPr="00DF0BC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Pr="00DF0BC2" w:rsidRDefault="00DF0BC2">
            <w:pPr>
              <w:spacing w:after="0" w:line="240" w:lineRule="auto"/>
              <w:rPr>
                <w:sz w:val="24"/>
                <w:szCs w:val="24"/>
                <w:lang w:val="ru-RU"/>
              </w:rPr>
            </w:pPr>
            <w:r w:rsidRPr="00DF0BC2">
              <w:rPr>
                <w:rFonts w:ascii="Times New Roman" w:hAnsi="Times New Roman" w:cs="Times New Roman"/>
                <w:color w:val="000000"/>
                <w:sz w:val="24"/>
                <w:szCs w:val="24"/>
                <w:lang w:val="ru-RU"/>
              </w:rPr>
              <w:t>ПК-8.1 знать особенности рекомендованных Министерством образования и наук РФ учебно-методических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rsidR="007419FD" w:rsidRPr="00DF0BC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Pr="00DF0BC2" w:rsidRDefault="00DF0BC2">
            <w:pPr>
              <w:spacing w:after="0" w:line="240" w:lineRule="auto"/>
              <w:rPr>
                <w:sz w:val="24"/>
                <w:szCs w:val="24"/>
                <w:lang w:val="ru-RU"/>
              </w:rPr>
            </w:pPr>
            <w:r w:rsidRPr="00DF0BC2">
              <w:rPr>
                <w:rFonts w:ascii="Times New Roman" w:hAnsi="Times New Roman" w:cs="Times New Roman"/>
                <w:color w:val="000000"/>
                <w:sz w:val="24"/>
                <w:szCs w:val="24"/>
                <w:lang w:val="ru-RU"/>
              </w:rPr>
              <w:t>ПК-8.2 знать содержание учебно-методических комплектов по различным учебным предметам начальной школы из Федерального перечня учебников</w:t>
            </w:r>
          </w:p>
        </w:tc>
      </w:tr>
      <w:tr w:rsidR="007419FD" w:rsidRPr="00DF0BC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Pr="00DF0BC2" w:rsidRDefault="00DF0BC2">
            <w:pPr>
              <w:spacing w:after="0" w:line="240" w:lineRule="auto"/>
              <w:rPr>
                <w:sz w:val="24"/>
                <w:szCs w:val="24"/>
                <w:lang w:val="ru-RU"/>
              </w:rPr>
            </w:pPr>
            <w:r w:rsidRPr="00DF0BC2">
              <w:rPr>
                <w:rFonts w:ascii="Times New Roman" w:hAnsi="Times New Roman" w:cs="Times New Roman"/>
                <w:color w:val="000000"/>
                <w:sz w:val="24"/>
                <w:szCs w:val="24"/>
                <w:lang w:val="ru-RU"/>
              </w:rPr>
              <w:t>ПК-8.3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rsidR="007419FD" w:rsidRPr="00DF0BC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Pr="00DF0BC2" w:rsidRDefault="00DF0BC2">
            <w:pPr>
              <w:spacing w:after="0" w:line="240" w:lineRule="auto"/>
              <w:rPr>
                <w:sz w:val="24"/>
                <w:szCs w:val="24"/>
                <w:lang w:val="ru-RU"/>
              </w:rPr>
            </w:pPr>
            <w:r w:rsidRPr="00DF0BC2">
              <w:rPr>
                <w:rFonts w:ascii="Times New Roman" w:hAnsi="Times New Roman" w:cs="Times New Roman"/>
                <w:color w:val="000000"/>
                <w:sz w:val="24"/>
                <w:szCs w:val="24"/>
                <w:lang w:val="ru-RU"/>
              </w:rPr>
              <w:t>ПК-8.4 знать содержание примерных программ предметных областей начальной школы</w:t>
            </w:r>
          </w:p>
        </w:tc>
      </w:tr>
      <w:tr w:rsidR="007419FD" w:rsidRPr="00DF0BC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Pr="00DF0BC2" w:rsidRDefault="00DF0BC2">
            <w:pPr>
              <w:spacing w:after="0" w:line="240" w:lineRule="auto"/>
              <w:rPr>
                <w:sz w:val="24"/>
                <w:szCs w:val="24"/>
                <w:lang w:val="ru-RU"/>
              </w:rPr>
            </w:pPr>
            <w:r w:rsidRPr="00DF0BC2">
              <w:rPr>
                <w:rFonts w:ascii="Times New Roman" w:hAnsi="Times New Roman" w:cs="Times New Roman"/>
                <w:color w:val="000000"/>
                <w:sz w:val="24"/>
                <w:szCs w:val="24"/>
                <w:lang w:val="ru-RU"/>
              </w:rPr>
              <w:t>ПК-8.9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7419FD" w:rsidRPr="00DF0BC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Pr="00DF0BC2" w:rsidRDefault="00DF0BC2">
            <w:pPr>
              <w:spacing w:after="0" w:line="240" w:lineRule="auto"/>
              <w:rPr>
                <w:sz w:val="24"/>
                <w:szCs w:val="24"/>
                <w:lang w:val="ru-RU"/>
              </w:rPr>
            </w:pPr>
            <w:r w:rsidRPr="00DF0BC2">
              <w:rPr>
                <w:rFonts w:ascii="Times New Roman" w:hAnsi="Times New Roman" w:cs="Times New Roman"/>
                <w:color w:val="000000"/>
                <w:sz w:val="24"/>
                <w:szCs w:val="24"/>
                <w:lang w:val="ru-RU"/>
              </w:rPr>
              <w:t>ПК-8.11 владеть современными методиками в различных предметных областях начальной школы</w:t>
            </w:r>
          </w:p>
        </w:tc>
      </w:tr>
      <w:tr w:rsidR="007419FD" w:rsidRPr="00DF0BC2">
        <w:trPr>
          <w:trHeight w:hRule="exact" w:val="416"/>
        </w:trPr>
        <w:tc>
          <w:tcPr>
            <w:tcW w:w="9640" w:type="dxa"/>
          </w:tcPr>
          <w:p w:rsidR="007419FD" w:rsidRPr="00DF0BC2" w:rsidRDefault="007419FD">
            <w:pPr>
              <w:rPr>
                <w:lang w:val="ru-RU"/>
              </w:rPr>
            </w:pPr>
          </w:p>
        </w:tc>
      </w:tr>
      <w:tr w:rsidR="007419FD" w:rsidRPr="00DF0BC2">
        <w:trPr>
          <w:trHeight w:hRule="exact" w:val="304"/>
        </w:trPr>
        <w:tc>
          <w:tcPr>
            <w:tcW w:w="9654" w:type="dxa"/>
            <w:shd w:val="clear" w:color="000000" w:fill="FFFFFF"/>
            <w:tcMar>
              <w:left w:w="34" w:type="dxa"/>
              <w:right w:w="34" w:type="dxa"/>
            </w:tcMar>
          </w:tcPr>
          <w:p w:rsidR="007419FD" w:rsidRPr="00DF0BC2" w:rsidRDefault="00DF0BC2">
            <w:pPr>
              <w:spacing w:after="0" w:line="240" w:lineRule="auto"/>
              <w:rPr>
                <w:sz w:val="24"/>
                <w:szCs w:val="24"/>
                <w:lang w:val="ru-RU"/>
              </w:rPr>
            </w:pPr>
            <w:r w:rsidRPr="00DF0BC2">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7419FD" w:rsidRPr="00DF0BC2">
        <w:trPr>
          <w:trHeight w:hRule="exact" w:val="2178"/>
        </w:trPr>
        <w:tc>
          <w:tcPr>
            <w:tcW w:w="9654" w:type="dxa"/>
            <w:shd w:val="clear" w:color="000000" w:fill="FFFFFF"/>
            <w:tcMar>
              <w:left w:w="34" w:type="dxa"/>
              <w:right w:w="34" w:type="dxa"/>
            </w:tcMar>
          </w:tcPr>
          <w:p w:rsidR="007419FD" w:rsidRPr="00DF0BC2" w:rsidRDefault="007419FD">
            <w:pPr>
              <w:spacing w:after="0" w:line="240" w:lineRule="auto"/>
              <w:jc w:val="both"/>
              <w:rPr>
                <w:sz w:val="24"/>
                <w:szCs w:val="24"/>
                <w:lang w:val="ru-RU"/>
              </w:rPr>
            </w:pPr>
          </w:p>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t>Дисциплина К.М.06.01.04 «Методика преподавания русского языка» относится к обязательной части, является дисциплиной Блока Б1. «Дисциплины (модули)». Модуль "Содержание и методы обучения в предметных областях "Филология. Русский язык. Родной язык", "Филология. Литературное чтение. Литературное чтение на родном языке""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7419FD" w:rsidRPr="00DF0BC2" w:rsidRDefault="00DF0BC2">
      <w:pPr>
        <w:rPr>
          <w:sz w:val="0"/>
          <w:szCs w:val="0"/>
          <w:lang w:val="ru-RU"/>
        </w:rPr>
      </w:pPr>
      <w:r w:rsidRPr="00DF0BC2">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7419FD" w:rsidRPr="00DF0BC2">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19FD" w:rsidRDefault="00DF0BC2">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19FD" w:rsidRPr="00DF0BC2" w:rsidRDefault="00DF0BC2">
            <w:pPr>
              <w:spacing w:after="0" w:line="240" w:lineRule="auto"/>
              <w:jc w:val="center"/>
              <w:rPr>
                <w:sz w:val="24"/>
                <w:szCs w:val="24"/>
                <w:lang w:val="ru-RU"/>
              </w:rPr>
            </w:pPr>
            <w:r w:rsidRPr="00DF0BC2">
              <w:rPr>
                <w:rFonts w:ascii="Times New Roman" w:hAnsi="Times New Roman" w:cs="Times New Roman"/>
                <w:color w:val="000000"/>
                <w:sz w:val="24"/>
                <w:szCs w:val="24"/>
                <w:lang w:val="ru-RU"/>
              </w:rPr>
              <w:t>Коды</w:t>
            </w:r>
          </w:p>
          <w:p w:rsidR="007419FD" w:rsidRPr="00DF0BC2" w:rsidRDefault="00DF0BC2">
            <w:pPr>
              <w:spacing w:after="0" w:line="240" w:lineRule="auto"/>
              <w:jc w:val="center"/>
              <w:rPr>
                <w:sz w:val="24"/>
                <w:szCs w:val="24"/>
                <w:lang w:val="ru-RU"/>
              </w:rPr>
            </w:pPr>
            <w:r w:rsidRPr="00DF0BC2">
              <w:rPr>
                <w:rFonts w:ascii="Times New Roman" w:hAnsi="Times New Roman" w:cs="Times New Roman"/>
                <w:color w:val="000000"/>
                <w:sz w:val="24"/>
                <w:szCs w:val="24"/>
                <w:lang w:val="ru-RU"/>
              </w:rPr>
              <w:t>форми-</w:t>
            </w:r>
          </w:p>
          <w:p w:rsidR="007419FD" w:rsidRPr="00DF0BC2" w:rsidRDefault="00DF0BC2">
            <w:pPr>
              <w:spacing w:after="0" w:line="240" w:lineRule="auto"/>
              <w:jc w:val="center"/>
              <w:rPr>
                <w:sz w:val="24"/>
                <w:szCs w:val="24"/>
                <w:lang w:val="ru-RU"/>
              </w:rPr>
            </w:pPr>
            <w:r w:rsidRPr="00DF0BC2">
              <w:rPr>
                <w:rFonts w:ascii="Times New Roman" w:hAnsi="Times New Roman" w:cs="Times New Roman"/>
                <w:color w:val="000000"/>
                <w:sz w:val="24"/>
                <w:szCs w:val="24"/>
                <w:lang w:val="ru-RU"/>
              </w:rPr>
              <w:t>руемых</w:t>
            </w:r>
          </w:p>
          <w:p w:rsidR="007419FD" w:rsidRPr="00DF0BC2" w:rsidRDefault="00DF0BC2">
            <w:pPr>
              <w:spacing w:after="0" w:line="240" w:lineRule="auto"/>
              <w:jc w:val="center"/>
              <w:rPr>
                <w:sz w:val="24"/>
                <w:szCs w:val="24"/>
                <w:lang w:val="ru-RU"/>
              </w:rPr>
            </w:pPr>
            <w:r w:rsidRPr="00DF0BC2">
              <w:rPr>
                <w:rFonts w:ascii="Times New Roman" w:hAnsi="Times New Roman" w:cs="Times New Roman"/>
                <w:color w:val="000000"/>
                <w:sz w:val="24"/>
                <w:szCs w:val="24"/>
                <w:lang w:val="ru-RU"/>
              </w:rPr>
              <w:t>компе-</w:t>
            </w:r>
          </w:p>
          <w:p w:rsidR="007419FD" w:rsidRPr="00DF0BC2" w:rsidRDefault="00DF0BC2">
            <w:pPr>
              <w:spacing w:after="0" w:line="240" w:lineRule="auto"/>
              <w:jc w:val="center"/>
              <w:rPr>
                <w:sz w:val="24"/>
                <w:szCs w:val="24"/>
                <w:lang w:val="ru-RU"/>
              </w:rPr>
            </w:pPr>
            <w:r w:rsidRPr="00DF0BC2">
              <w:rPr>
                <w:rFonts w:ascii="Times New Roman" w:hAnsi="Times New Roman" w:cs="Times New Roman"/>
                <w:color w:val="000000"/>
                <w:sz w:val="24"/>
                <w:szCs w:val="24"/>
                <w:lang w:val="ru-RU"/>
              </w:rPr>
              <w:t>тенций</w:t>
            </w:r>
          </w:p>
        </w:tc>
      </w:tr>
      <w:tr w:rsidR="007419FD">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19FD" w:rsidRDefault="00DF0BC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19FD" w:rsidRDefault="007419FD"/>
        </w:tc>
      </w:tr>
      <w:tr w:rsidR="007419FD" w:rsidRPr="00DF0BC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19FD" w:rsidRPr="00DF0BC2" w:rsidRDefault="00DF0BC2">
            <w:pPr>
              <w:spacing w:after="0" w:line="240" w:lineRule="auto"/>
              <w:jc w:val="center"/>
              <w:rPr>
                <w:sz w:val="24"/>
                <w:szCs w:val="24"/>
                <w:lang w:val="ru-RU"/>
              </w:rPr>
            </w:pPr>
            <w:r w:rsidRPr="00DF0BC2">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19FD" w:rsidRPr="00DF0BC2" w:rsidRDefault="00DF0BC2">
            <w:pPr>
              <w:spacing w:after="0" w:line="240" w:lineRule="auto"/>
              <w:jc w:val="center"/>
              <w:rPr>
                <w:sz w:val="24"/>
                <w:szCs w:val="24"/>
                <w:lang w:val="ru-RU"/>
              </w:rPr>
            </w:pPr>
            <w:r w:rsidRPr="00DF0BC2">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19FD" w:rsidRPr="00DF0BC2" w:rsidRDefault="007419FD">
            <w:pPr>
              <w:rPr>
                <w:lang w:val="ru-RU"/>
              </w:rPr>
            </w:pPr>
          </w:p>
        </w:tc>
      </w:tr>
      <w:tr w:rsidR="007419FD">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19FD" w:rsidRPr="00DF0BC2" w:rsidRDefault="00DF0BC2">
            <w:pPr>
              <w:spacing w:after="0" w:line="240" w:lineRule="auto"/>
              <w:jc w:val="center"/>
              <w:rPr>
                <w:lang w:val="ru-RU"/>
              </w:rPr>
            </w:pPr>
            <w:r w:rsidRPr="00DF0BC2">
              <w:rPr>
                <w:rFonts w:ascii="Times New Roman" w:hAnsi="Times New Roman" w:cs="Times New Roman"/>
                <w:color w:val="000000"/>
                <w:lang w:val="ru-RU"/>
              </w:rPr>
              <w:t>Педагогика и психология начального образования</w:t>
            </w:r>
          </w:p>
          <w:p w:rsidR="007419FD" w:rsidRPr="00DF0BC2" w:rsidRDefault="00DF0BC2">
            <w:pPr>
              <w:spacing w:after="0" w:line="240" w:lineRule="auto"/>
              <w:jc w:val="center"/>
              <w:rPr>
                <w:lang w:val="ru-RU"/>
              </w:rPr>
            </w:pPr>
            <w:r w:rsidRPr="00DF0BC2">
              <w:rPr>
                <w:rFonts w:ascii="Times New Roman" w:hAnsi="Times New Roman" w:cs="Times New Roman"/>
                <w:color w:val="000000"/>
                <w:lang w:val="ru-RU"/>
              </w:rPr>
              <w:t>Применение активных методов обучения на уроках в начальной школе</w:t>
            </w:r>
          </w:p>
          <w:p w:rsidR="007419FD" w:rsidRPr="00DF0BC2" w:rsidRDefault="00DF0BC2">
            <w:pPr>
              <w:spacing w:after="0" w:line="240" w:lineRule="auto"/>
              <w:jc w:val="center"/>
              <w:rPr>
                <w:lang w:val="ru-RU"/>
              </w:rPr>
            </w:pPr>
            <w:r w:rsidRPr="00DF0BC2">
              <w:rPr>
                <w:rFonts w:ascii="Times New Roman" w:hAnsi="Times New Roman" w:cs="Times New Roman"/>
                <w:color w:val="000000"/>
                <w:lang w:val="ru-RU"/>
              </w:rPr>
              <w:t>Речевые практики</w:t>
            </w:r>
          </w:p>
          <w:p w:rsidR="007419FD" w:rsidRPr="00DF0BC2" w:rsidRDefault="00DF0BC2">
            <w:pPr>
              <w:spacing w:after="0" w:line="240" w:lineRule="auto"/>
              <w:jc w:val="center"/>
              <w:rPr>
                <w:lang w:val="ru-RU"/>
              </w:rPr>
            </w:pPr>
            <w:r w:rsidRPr="00DF0BC2">
              <w:rPr>
                <w:rFonts w:ascii="Times New Roman" w:hAnsi="Times New Roman" w:cs="Times New Roman"/>
                <w:color w:val="000000"/>
                <w:lang w:val="ru-RU"/>
              </w:rPr>
              <w:t>Современный русский язык</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19FD" w:rsidRPr="00DF0BC2" w:rsidRDefault="00DF0BC2">
            <w:pPr>
              <w:spacing w:after="0" w:line="240" w:lineRule="auto"/>
              <w:jc w:val="center"/>
              <w:rPr>
                <w:lang w:val="ru-RU"/>
              </w:rPr>
            </w:pPr>
            <w:r w:rsidRPr="00DF0BC2">
              <w:rPr>
                <w:rFonts w:ascii="Times New Roman" w:hAnsi="Times New Roman" w:cs="Times New Roman"/>
                <w:color w:val="000000"/>
                <w:lang w:val="ru-RU"/>
              </w:rPr>
              <w:t>Проектирование образовательных программ в начальной школе</w:t>
            </w:r>
          </w:p>
          <w:p w:rsidR="007419FD" w:rsidRPr="00DF0BC2" w:rsidRDefault="00DF0BC2">
            <w:pPr>
              <w:spacing w:after="0" w:line="240" w:lineRule="auto"/>
              <w:jc w:val="center"/>
              <w:rPr>
                <w:lang w:val="ru-RU"/>
              </w:rPr>
            </w:pPr>
            <w:r w:rsidRPr="00DF0BC2">
              <w:rPr>
                <w:rFonts w:ascii="Times New Roman" w:hAnsi="Times New Roman" w:cs="Times New Roman"/>
                <w:color w:val="000000"/>
                <w:lang w:val="ru-RU"/>
              </w:rPr>
              <w:t>Система работы учителя по предупреждению неуспеваемости, выявлению и развитию одаренности младших школьников</w:t>
            </w:r>
          </w:p>
          <w:p w:rsidR="007419FD" w:rsidRPr="00DF0BC2" w:rsidRDefault="00DF0BC2">
            <w:pPr>
              <w:spacing w:after="0" w:line="240" w:lineRule="auto"/>
              <w:jc w:val="center"/>
              <w:rPr>
                <w:lang w:val="ru-RU"/>
              </w:rPr>
            </w:pPr>
            <w:r w:rsidRPr="00DF0BC2">
              <w:rPr>
                <w:rFonts w:ascii="Times New Roman" w:hAnsi="Times New Roman" w:cs="Times New Roman"/>
                <w:color w:val="000000"/>
                <w:lang w:val="ru-RU"/>
              </w:rPr>
              <w:t>Формирование универсальных учебных действий и оценка достижения образовательных результатов младших школьников</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19FD" w:rsidRDefault="00DF0BC2">
            <w:pPr>
              <w:spacing w:after="0" w:line="240" w:lineRule="auto"/>
              <w:jc w:val="center"/>
              <w:rPr>
                <w:sz w:val="24"/>
                <w:szCs w:val="24"/>
              </w:rPr>
            </w:pPr>
            <w:r>
              <w:rPr>
                <w:rFonts w:ascii="Times New Roman" w:hAnsi="Times New Roman" w:cs="Times New Roman"/>
                <w:color w:val="000000"/>
                <w:sz w:val="24"/>
                <w:szCs w:val="24"/>
              </w:rPr>
              <w:t>ПК-1, ПК-3, ПК-4, ПК-8</w:t>
            </w:r>
          </w:p>
        </w:tc>
      </w:tr>
      <w:tr w:rsidR="007419FD" w:rsidRPr="00DF0BC2">
        <w:trPr>
          <w:trHeight w:hRule="exact" w:val="1264"/>
        </w:trPr>
        <w:tc>
          <w:tcPr>
            <w:tcW w:w="9654" w:type="dxa"/>
            <w:gridSpan w:val="6"/>
            <w:shd w:val="clear" w:color="000000" w:fill="FFFFFF"/>
            <w:tcMar>
              <w:left w:w="34" w:type="dxa"/>
              <w:right w:w="34" w:type="dxa"/>
            </w:tcMar>
          </w:tcPr>
          <w:p w:rsidR="007419FD" w:rsidRPr="00DF0BC2" w:rsidRDefault="00DF0BC2">
            <w:pPr>
              <w:spacing w:after="0" w:line="240" w:lineRule="auto"/>
              <w:rPr>
                <w:sz w:val="24"/>
                <w:szCs w:val="24"/>
                <w:lang w:val="ru-RU"/>
              </w:rPr>
            </w:pPr>
            <w:r w:rsidRPr="00DF0BC2">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419FD">
        <w:trPr>
          <w:trHeight w:hRule="exact" w:val="723"/>
        </w:trPr>
        <w:tc>
          <w:tcPr>
            <w:tcW w:w="9654" w:type="dxa"/>
            <w:gridSpan w:val="6"/>
            <w:shd w:val="clear" w:color="000000" w:fill="FFFFFF"/>
            <w:tcMar>
              <w:left w:w="34" w:type="dxa"/>
              <w:right w:w="34" w:type="dxa"/>
            </w:tcMar>
          </w:tcPr>
          <w:p w:rsidR="007419FD" w:rsidRPr="00DF0BC2" w:rsidRDefault="00DF0BC2">
            <w:pPr>
              <w:spacing w:after="0" w:line="240" w:lineRule="auto"/>
              <w:jc w:val="center"/>
              <w:rPr>
                <w:sz w:val="24"/>
                <w:szCs w:val="24"/>
                <w:lang w:val="ru-RU"/>
              </w:rPr>
            </w:pPr>
            <w:r w:rsidRPr="00DF0BC2">
              <w:rPr>
                <w:rFonts w:ascii="Times New Roman" w:hAnsi="Times New Roman" w:cs="Times New Roman"/>
                <w:color w:val="000000"/>
                <w:sz w:val="24"/>
                <w:szCs w:val="24"/>
                <w:lang w:val="ru-RU"/>
              </w:rPr>
              <w:t>Объем учебной дисциплины – 8 зачетных единиц – 288 академических часов</w:t>
            </w:r>
          </w:p>
          <w:p w:rsidR="007419FD" w:rsidRDefault="00DF0BC2">
            <w:pPr>
              <w:spacing w:after="0" w:line="240" w:lineRule="auto"/>
              <w:jc w:val="center"/>
              <w:rPr>
                <w:sz w:val="24"/>
                <w:szCs w:val="24"/>
              </w:rPr>
            </w:pPr>
            <w:r>
              <w:rPr>
                <w:rFonts w:ascii="Times New Roman" w:hAnsi="Times New Roman" w:cs="Times New Roman"/>
                <w:color w:val="000000"/>
                <w:sz w:val="24"/>
                <w:szCs w:val="24"/>
              </w:rPr>
              <w:t>Из них:</w:t>
            </w:r>
          </w:p>
        </w:tc>
      </w:tr>
      <w:tr w:rsidR="007419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126</w:t>
            </w:r>
          </w:p>
        </w:tc>
      </w:tr>
      <w:tr w:rsidR="007419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36</w:t>
            </w:r>
          </w:p>
        </w:tc>
      </w:tr>
      <w:tr w:rsidR="007419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0</w:t>
            </w:r>
          </w:p>
        </w:tc>
      </w:tr>
      <w:tr w:rsidR="007419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36</w:t>
            </w:r>
          </w:p>
        </w:tc>
      </w:tr>
      <w:tr w:rsidR="007419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54</w:t>
            </w:r>
          </w:p>
        </w:tc>
      </w:tr>
      <w:tr w:rsidR="007419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124</w:t>
            </w:r>
          </w:p>
        </w:tc>
      </w:tr>
      <w:tr w:rsidR="007419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36</w:t>
            </w:r>
          </w:p>
        </w:tc>
      </w:tr>
      <w:tr w:rsidR="007419FD">
        <w:trPr>
          <w:trHeight w:hRule="exact" w:val="416"/>
        </w:trPr>
        <w:tc>
          <w:tcPr>
            <w:tcW w:w="3970" w:type="dxa"/>
          </w:tcPr>
          <w:p w:rsidR="007419FD" w:rsidRDefault="007419FD"/>
        </w:tc>
        <w:tc>
          <w:tcPr>
            <w:tcW w:w="1702" w:type="dxa"/>
          </w:tcPr>
          <w:p w:rsidR="007419FD" w:rsidRDefault="007419FD"/>
        </w:tc>
        <w:tc>
          <w:tcPr>
            <w:tcW w:w="1702" w:type="dxa"/>
          </w:tcPr>
          <w:p w:rsidR="007419FD" w:rsidRDefault="007419FD"/>
        </w:tc>
        <w:tc>
          <w:tcPr>
            <w:tcW w:w="426" w:type="dxa"/>
          </w:tcPr>
          <w:p w:rsidR="007419FD" w:rsidRDefault="007419FD"/>
        </w:tc>
        <w:tc>
          <w:tcPr>
            <w:tcW w:w="852" w:type="dxa"/>
          </w:tcPr>
          <w:p w:rsidR="007419FD" w:rsidRDefault="007419FD"/>
        </w:tc>
        <w:tc>
          <w:tcPr>
            <w:tcW w:w="993" w:type="dxa"/>
          </w:tcPr>
          <w:p w:rsidR="007419FD" w:rsidRDefault="007419FD"/>
        </w:tc>
      </w:tr>
      <w:tr w:rsidR="007419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экзамены 6</w:t>
            </w:r>
          </w:p>
          <w:p w:rsidR="007419FD" w:rsidRDefault="00DF0BC2">
            <w:pPr>
              <w:spacing w:after="0" w:line="240" w:lineRule="auto"/>
              <w:jc w:val="center"/>
              <w:rPr>
                <w:sz w:val="24"/>
                <w:szCs w:val="24"/>
              </w:rPr>
            </w:pPr>
            <w:r>
              <w:rPr>
                <w:rFonts w:ascii="Times New Roman" w:hAnsi="Times New Roman" w:cs="Times New Roman"/>
                <w:color w:val="000000"/>
                <w:sz w:val="24"/>
                <w:szCs w:val="24"/>
              </w:rPr>
              <w:t>зачеты 5</w:t>
            </w:r>
          </w:p>
        </w:tc>
      </w:tr>
      <w:tr w:rsidR="007419FD">
        <w:trPr>
          <w:trHeight w:hRule="exact" w:val="277"/>
        </w:trPr>
        <w:tc>
          <w:tcPr>
            <w:tcW w:w="3970" w:type="dxa"/>
          </w:tcPr>
          <w:p w:rsidR="007419FD" w:rsidRDefault="007419FD"/>
        </w:tc>
        <w:tc>
          <w:tcPr>
            <w:tcW w:w="1702" w:type="dxa"/>
          </w:tcPr>
          <w:p w:rsidR="007419FD" w:rsidRDefault="007419FD"/>
        </w:tc>
        <w:tc>
          <w:tcPr>
            <w:tcW w:w="1702" w:type="dxa"/>
          </w:tcPr>
          <w:p w:rsidR="007419FD" w:rsidRDefault="007419FD"/>
        </w:tc>
        <w:tc>
          <w:tcPr>
            <w:tcW w:w="426" w:type="dxa"/>
          </w:tcPr>
          <w:p w:rsidR="007419FD" w:rsidRDefault="007419FD"/>
        </w:tc>
        <w:tc>
          <w:tcPr>
            <w:tcW w:w="852" w:type="dxa"/>
          </w:tcPr>
          <w:p w:rsidR="007419FD" w:rsidRDefault="007419FD"/>
        </w:tc>
        <w:tc>
          <w:tcPr>
            <w:tcW w:w="993" w:type="dxa"/>
          </w:tcPr>
          <w:p w:rsidR="007419FD" w:rsidRDefault="007419FD"/>
        </w:tc>
      </w:tr>
      <w:tr w:rsidR="007419FD">
        <w:trPr>
          <w:trHeight w:hRule="exact" w:val="1666"/>
        </w:trPr>
        <w:tc>
          <w:tcPr>
            <w:tcW w:w="9654" w:type="dxa"/>
            <w:gridSpan w:val="6"/>
            <w:shd w:val="clear" w:color="000000" w:fill="FFFFFF"/>
            <w:tcMar>
              <w:left w:w="34" w:type="dxa"/>
              <w:right w:w="34" w:type="dxa"/>
            </w:tcMar>
          </w:tcPr>
          <w:p w:rsidR="007419FD" w:rsidRPr="00DF0BC2" w:rsidRDefault="007419FD">
            <w:pPr>
              <w:spacing w:after="0" w:line="240" w:lineRule="auto"/>
              <w:jc w:val="center"/>
              <w:rPr>
                <w:sz w:val="24"/>
                <w:szCs w:val="24"/>
                <w:lang w:val="ru-RU"/>
              </w:rPr>
            </w:pPr>
          </w:p>
          <w:p w:rsidR="007419FD" w:rsidRPr="00DF0BC2" w:rsidRDefault="00DF0BC2">
            <w:pPr>
              <w:spacing w:after="0" w:line="240" w:lineRule="auto"/>
              <w:jc w:val="center"/>
              <w:rPr>
                <w:sz w:val="24"/>
                <w:szCs w:val="24"/>
                <w:lang w:val="ru-RU"/>
              </w:rPr>
            </w:pPr>
            <w:r w:rsidRPr="00DF0BC2">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419FD" w:rsidRPr="00DF0BC2" w:rsidRDefault="007419FD">
            <w:pPr>
              <w:spacing w:after="0" w:line="240" w:lineRule="auto"/>
              <w:jc w:val="center"/>
              <w:rPr>
                <w:sz w:val="24"/>
                <w:szCs w:val="24"/>
                <w:lang w:val="ru-RU"/>
              </w:rPr>
            </w:pPr>
          </w:p>
          <w:p w:rsidR="007419FD" w:rsidRDefault="00DF0BC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419FD">
        <w:trPr>
          <w:trHeight w:hRule="exact" w:val="416"/>
        </w:trPr>
        <w:tc>
          <w:tcPr>
            <w:tcW w:w="3970" w:type="dxa"/>
          </w:tcPr>
          <w:p w:rsidR="007419FD" w:rsidRDefault="007419FD"/>
        </w:tc>
        <w:tc>
          <w:tcPr>
            <w:tcW w:w="1702" w:type="dxa"/>
          </w:tcPr>
          <w:p w:rsidR="007419FD" w:rsidRDefault="007419FD"/>
        </w:tc>
        <w:tc>
          <w:tcPr>
            <w:tcW w:w="1702" w:type="dxa"/>
          </w:tcPr>
          <w:p w:rsidR="007419FD" w:rsidRDefault="007419FD"/>
        </w:tc>
        <w:tc>
          <w:tcPr>
            <w:tcW w:w="426" w:type="dxa"/>
          </w:tcPr>
          <w:p w:rsidR="007419FD" w:rsidRDefault="007419FD"/>
        </w:tc>
        <w:tc>
          <w:tcPr>
            <w:tcW w:w="852" w:type="dxa"/>
          </w:tcPr>
          <w:p w:rsidR="007419FD" w:rsidRDefault="007419FD"/>
        </w:tc>
        <w:tc>
          <w:tcPr>
            <w:tcW w:w="993" w:type="dxa"/>
          </w:tcPr>
          <w:p w:rsidR="007419FD" w:rsidRDefault="007419FD"/>
        </w:tc>
      </w:tr>
      <w:tr w:rsidR="007419F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19FD" w:rsidRDefault="00DF0BC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19FD" w:rsidRDefault="00DF0BC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19FD" w:rsidRDefault="00DF0BC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19FD" w:rsidRDefault="00DF0BC2">
            <w:pPr>
              <w:spacing w:after="0" w:line="240" w:lineRule="auto"/>
              <w:jc w:val="center"/>
              <w:rPr>
                <w:sz w:val="24"/>
                <w:szCs w:val="24"/>
              </w:rPr>
            </w:pPr>
            <w:r>
              <w:rPr>
                <w:rFonts w:ascii="Times New Roman" w:hAnsi="Times New Roman" w:cs="Times New Roman"/>
                <w:color w:val="000000"/>
                <w:sz w:val="24"/>
                <w:szCs w:val="24"/>
              </w:rPr>
              <w:t>Часов</w:t>
            </w:r>
          </w:p>
        </w:tc>
      </w:tr>
      <w:tr w:rsidR="007419FD">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19FD" w:rsidRDefault="007419F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19FD" w:rsidRDefault="007419F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19FD" w:rsidRDefault="007419F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19FD" w:rsidRDefault="007419FD"/>
        </w:tc>
      </w:tr>
      <w:tr w:rsidR="007419F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Pr="00DF0BC2" w:rsidRDefault="00DF0BC2">
            <w:pPr>
              <w:spacing w:after="0" w:line="240" w:lineRule="auto"/>
              <w:rPr>
                <w:sz w:val="24"/>
                <w:szCs w:val="24"/>
                <w:lang w:val="ru-RU"/>
              </w:rPr>
            </w:pPr>
            <w:r w:rsidRPr="00DF0BC2">
              <w:rPr>
                <w:rFonts w:ascii="Times New Roman" w:hAnsi="Times New Roman" w:cs="Times New Roman"/>
                <w:color w:val="000000"/>
                <w:sz w:val="24"/>
                <w:szCs w:val="24"/>
                <w:lang w:val="ru-RU"/>
              </w:rPr>
              <w:t>Тема 1. Русский язык  -национальный язык русского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4</w:t>
            </w:r>
          </w:p>
        </w:tc>
      </w:tr>
      <w:tr w:rsidR="007419F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Pr="00DF0BC2" w:rsidRDefault="00DF0BC2">
            <w:pPr>
              <w:spacing w:after="0" w:line="240" w:lineRule="auto"/>
              <w:rPr>
                <w:sz w:val="24"/>
                <w:szCs w:val="24"/>
                <w:lang w:val="ru-RU"/>
              </w:rPr>
            </w:pPr>
            <w:r w:rsidRPr="00DF0BC2">
              <w:rPr>
                <w:rFonts w:ascii="Times New Roman" w:hAnsi="Times New Roman" w:cs="Times New Roman"/>
                <w:color w:val="000000"/>
                <w:sz w:val="24"/>
                <w:szCs w:val="24"/>
                <w:lang w:val="ru-RU"/>
              </w:rPr>
              <w:t>Тема 2. Речь и ее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4</w:t>
            </w:r>
          </w:p>
        </w:tc>
      </w:tr>
      <w:tr w:rsidR="007419F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Pr="00DF0BC2" w:rsidRDefault="00DF0BC2">
            <w:pPr>
              <w:spacing w:after="0" w:line="240" w:lineRule="auto"/>
              <w:rPr>
                <w:sz w:val="24"/>
                <w:szCs w:val="24"/>
                <w:lang w:val="ru-RU"/>
              </w:rPr>
            </w:pPr>
            <w:r w:rsidRPr="00DF0BC2">
              <w:rPr>
                <w:rFonts w:ascii="Times New Roman" w:hAnsi="Times New Roman" w:cs="Times New Roman"/>
                <w:color w:val="000000"/>
                <w:sz w:val="24"/>
                <w:szCs w:val="24"/>
                <w:lang w:val="ru-RU"/>
              </w:rPr>
              <w:t>Тема 3. Овладение языком как средством общения и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4</w:t>
            </w:r>
          </w:p>
        </w:tc>
      </w:tr>
      <w:tr w:rsidR="007419F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rPr>
                <w:sz w:val="24"/>
                <w:szCs w:val="24"/>
              </w:rPr>
            </w:pPr>
            <w:r>
              <w:rPr>
                <w:rFonts w:ascii="Times New Roman" w:hAnsi="Times New Roman" w:cs="Times New Roman"/>
                <w:color w:val="000000"/>
                <w:sz w:val="24"/>
                <w:szCs w:val="24"/>
              </w:rPr>
              <w:t>Тема 4. Типы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4</w:t>
            </w:r>
          </w:p>
        </w:tc>
      </w:tr>
      <w:tr w:rsidR="007419F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Pr="00DF0BC2" w:rsidRDefault="00DF0BC2">
            <w:pPr>
              <w:spacing w:after="0" w:line="240" w:lineRule="auto"/>
              <w:rPr>
                <w:sz w:val="24"/>
                <w:szCs w:val="24"/>
                <w:lang w:val="ru-RU"/>
              </w:rPr>
            </w:pPr>
            <w:r w:rsidRPr="00DF0BC2">
              <w:rPr>
                <w:rFonts w:ascii="Times New Roman" w:hAnsi="Times New Roman" w:cs="Times New Roman"/>
                <w:color w:val="000000"/>
                <w:sz w:val="24"/>
                <w:szCs w:val="24"/>
                <w:lang w:val="ru-RU"/>
              </w:rPr>
              <w:t>Тема 5. Уроки развития речи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2</w:t>
            </w:r>
          </w:p>
        </w:tc>
      </w:tr>
      <w:tr w:rsidR="007419F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Pr="00DF0BC2" w:rsidRDefault="00DF0BC2">
            <w:pPr>
              <w:spacing w:after="0" w:line="240" w:lineRule="auto"/>
              <w:rPr>
                <w:sz w:val="24"/>
                <w:szCs w:val="24"/>
                <w:lang w:val="ru-RU"/>
              </w:rPr>
            </w:pPr>
            <w:r w:rsidRPr="00DF0BC2">
              <w:rPr>
                <w:rFonts w:ascii="Times New Roman" w:hAnsi="Times New Roman" w:cs="Times New Roman"/>
                <w:color w:val="000000"/>
                <w:sz w:val="24"/>
                <w:szCs w:val="24"/>
                <w:lang w:val="ru-RU"/>
              </w:rPr>
              <w:t>Тема 6. Содержание и технологии языкового образования в современной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0</w:t>
            </w:r>
          </w:p>
        </w:tc>
      </w:tr>
      <w:tr w:rsidR="007419F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Pr="00DF0BC2" w:rsidRDefault="00DF0BC2">
            <w:pPr>
              <w:spacing w:after="0" w:line="240" w:lineRule="auto"/>
              <w:rPr>
                <w:sz w:val="24"/>
                <w:szCs w:val="24"/>
                <w:lang w:val="ru-RU"/>
              </w:rPr>
            </w:pPr>
            <w:r w:rsidRPr="00DF0BC2">
              <w:rPr>
                <w:rFonts w:ascii="Times New Roman" w:hAnsi="Times New Roman" w:cs="Times New Roman"/>
                <w:color w:val="000000"/>
                <w:sz w:val="24"/>
                <w:szCs w:val="24"/>
                <w:lang w:val="ru-RU"/>
              </w:rPr>
              <w:t>Тема 7. Анализ программ и учебников по русскому языку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0</w:t>
            </w:r>
          </w:p>
        </w:tc>
      </w:tr>
      <w:tr w:rsidR="007419F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Pr="00DF0BC2" w:rsidRDefault="00DF0BC2">
            <w:pPr>
              <w:spacing w:after="0" w:line="240" w:lineRule="auto"/>
              <w:rPr>
                <w:sz w:val="24"/>
                <w:szCs w:val="24"/>
                <w:lang w:val="ru-RU"/>
              </w:rPr>
            </w:pPr>
            <w:r w:rsidRPr="00DF0BC2">
              <w:rPr>
                <w:rFonts w:ascii="Times New Roman" w:hAnsi="Times New Roman" w:cs="Times New Roman"/>
                <w:color w:val="000000"/>
                <w:sz w:val="24"/>
                <w:szCs w:val="24"/>
                <w:lang w:val="ru-RU"/>
              </w:rPr>
              <w:t>Тема 1. Совершенствование устной речи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2</w:t>
            </w:r>
          </w:p>
        </w:tc>
      </w:tr>
    </w:tbl>
    <w:p w:rsidR="007419FD" w:rsidRDefault="00DF0BC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419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Pr="00DF0BC2" w:rsidRDefault="00DF0BC2">
            <w:pPr>
              <w:spacing w:after="0" w:line="240" w:lineRule="auto"/>
              <w:rPr>
                <w:sz w:val="24"/>
                <w:szCs w:val="24"/>
                <w:lang w:val="ru-RU"/>
              </w:rPr>
            </w:pPr>
            <w:r w:rsidRPr="00DF0BC2">
              <w:rPr>
                <w:rFonts w:ascii="Times New Roman" w:hAnsi="Times New Roman" w:cs="Times New Roman"/>
                <w:color w:val="000000"/>
                <w:sz w:val="24"/>
                <w:szCs w:val="24"/>
                <w:lang w:val="ru-RU"/>
              </w:rPr>
              <w:lastRenderedPageBreak/>
              <w:t>Тема 2. Совершеноствоание произносительной культуры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2</w:t>
            </w:r>
          </w:p>
        </w:tc>
      </w:tr>
      <w:tr w:rsidR="007419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Pr="00DF0BC2" w:rsidRDefault="00DF0BC2">
            <w:pPr>
              <w:spacing w:after="0" w:line="240" w:lineRule="auto"/>
              <w:rPr>
                <w:sz w:val="24"/>
                <w:szCs w:val="24"/>
                <w:lang w:val="ru-RU"/>
              </w:rPr>
            </w:pPr>
            <w:r w:rsidRPr="00DF0BC2">
              <w:rPr>
                <w:rFonts w:ascii="Times New Roman" w:hAnsi="Times New Roman" w:cs="Times New Roman"/>
                <w:color w:val="000000"/>
                <w:sz w:val="24"/>
                <w:szCs w:val="24"/>
                <w:lang w:val="ru-RU"/>
              </w:rPr>
              <w:t>Тема 3. Работа над словом как лексической единицей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4</w:t>
            </w:r>
          </w:p>
        </w:tc>
      </w:tr>
      <w:tr w:rsidR="007419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Pr="00DF0BC2" w:rsidRDefault="00DF0BC2">
            <w:pPr>
              <w:spacing w:after="0" w:line="240" w:lineRule="auto"/>
              <w:rPr>
                <w:sz w:val="24"/>
                <w:szCs w:val="24"/>
                <w:lang w:val="ru-RU"/>
              </w:rPr>
            </w:pPr>
            <w:r w:rsidRPr="00DF0BC2">
              <w:rPr>
                <w:rFonts w:ascii="Times New Roman" w:hAnsi="Times New Roman" w:cs="Times New Roman"/>
                <w:color w:val="000000"/>
                <w:sz w:val="24"/>
                <w:szCs w:val="24"/>
                <w:lang w:val="ru-RU"/>
              </w:rPr>
              <w:t>Тема 4. Обучение младших школьников речевому этикету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4</w:t>
            </w:r>
          </w:p>
        </w:tc>
      </w:tr>
      <w:tr w:rsidR="007419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Pr="00DF0BC2" w:rsidRDefault="00DF0BC2">
            <w:pPr>
              <w:spacing w:after="0" w:line="240" w:lineRule="auto"/>
              <w:rPr>
                <w:sz w:val="24"/>
                <w:szCs w:val="24"/>
                <w:lang w:val="ru-RU"/>
              </w:rPr>
            </w:pPr>
            <w:r w:rsidRPr="00DF0BC2">
              <w:rPr>
                <w:rFonts w:ascii="Times New Roman" w:hAnsi="Times New Roman" w:cs="Times New Roman"/>
                <w:color w:val="000000"/>
                <w:sz w:val="24"/>
                <w:szCs w:val="24"/>
                <w:lang w:val="ru-RU"/>
              </w:rPr>
              <w:t>Тема 5. Развитие синтаксического строя речи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4</w:t>
            </w:r>
          </w:p>
        </w:tc>
      </w:tr>
      <w:tr w:rsidR="00741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Pr="00DF0BC2" w:rsidRDefault="00DF0BC2">
            <w:pPr>
              <w:spacing w:after="0" w:line="240" w:lineRule="auto"/>
              <w:rPr>
                <w:sz w:val="24"/>
                <w:szCs w:val="24"/>
                <w:lang w:val="ru-RU"/>
              </w:rPr>
            </w:pPr>
            <w:r w:rsidRPr="00DF0BC2">
              <w:rPr>
                <w:rFonts w:ascii="Times New Roman" w:hAnsi="Times New Roman" w:cs="Times New Roman"/>
                <w:color w:val="000000"/>
                <w:sz w:val="24"/>
                <w:szCs w:val="24"/>
                <w:lang w:val="ru-RU"/>
              </w:rPr>
              <w:t>Тема 7. Работа в области культуры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2</w:t>
            </w:r>
          </w:p>
        </w:tc>
      </w:tr>
      <w:tr w:rsidR="007419F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Pr="00DF0BC2" w:rsidRDefault="00DF0BC2">
            <w:pPr>
              <w:spacing w:after="0" w:line="240" w:lineRule="auto"/>
              <w:rPr>
                <w:sz w:val="24"/>
                <w:szCs w:val="24"/>
                <w:lang w:val="ru-RU"/>
              </w:rPr>
            </w:pPr>
            <w:r w:rsidRPr="00DF0BC2">
              <w:rPr>
                <w:rFonts w:ascii="Times New Roman" w:hAnsi="Times New Roman" w:cs="Times New Roman"/>
                <w:color w:val="000000"/>
                <w:sz w:val="24"/>
                <w:szCs w:val="24"/>
                <w:lang w:val="ru-RU"/>
              </w:rPr>
              <w:t>Тема 8. Обучение младших школьников воспроизведению текста и созданию собственных высказываний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0</w:t>
            </w:r>
          </w:p>
        </w:tc>
      </w:tr>
      <w:tr w:rsidR="007419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Pr="00DF0BC2" w:rsidRDefault="00DF0BC2">
            <w:pPr>
              <w:spacing w:after="0" w:line="240" w:lineRule="auto"/>
              <w:rPr>
                <w:sz w:val="24"/>
                <w:szCs w:val="24"/>
                <w:lang w:val="ru-RU"/>
              </w:rPr>
            </w:pPr>
            <w:r w:rsidRPr="00DF0BC2">
              <w:rPr>
                <w:rFonts w:ascii="Times New Roman" w:hAnsi="Times New Roman" w:cs="Times New Roman"/>
                <w:color w:val="000000"/>
                <w:sz w:val="24"/>
                <w:szCs w:val="24"/>
                <w:lang w:val="ru-RU"/>
              </w:rPr>
              <w:t>Тема 9. Анализ уроков по развитию речи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0</w:t>
            </w:r>
          </w:p>
        </w:tc>
      </w:tr>
      <w:tr w:rsidR="00741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7419F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54</w:t>
            </w:r>
          </w:p>
        </w:tc>
      </w:tr>
      <w:tr w:rsidR="007419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Pr="00DF0BC2" w:rsidRDefault="00DF0BC2">
            <w:pPr>
              <w:spacing w:after="0" w:line="240" w:lineRule="auto"/>
              <w:rPr>
                <w:sz w:val="24"/>
                <w:szCs w:val="24"/>
                <w:lang w:val="ru-RU"/>
              </w:rPr>
            </w:pPr>
            <w:r w:rsidRPr="00DF0BC2">
              <w:rPr>
                <w:rFonts w:ascii="Times New Roman" w:hAnsi="Times New Roman" w:cs="Times New Roman"/>
                <w:color w:val="000000"/>
                <w:sz w:val="24"/>
                <w:szCs w:val="24"/>
                <w:lang w:val="ru-RU"/>
              </w:rPr>
              <w:t>Тема 1. Русский язык - национальный язык русского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4</w:t>
            </w:r>
          </w:p>
        </w:tc>
      </w:tr>
      <w:tr w:rsidR="007419FD">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Pr="00DF0BC2" w:rsidRDefault="00DF0BC2">
            <w:pPr>
              <w:spacing w:after="0" w:line="240" w:lineRule="auto"/>
              <w:rPr>
                <w:sz w:val="24"/>
                <w:szCs w:val="24"/>
                <w:lang w:val="ru-RU"/>
              </w:rPr>
            </w:pPr>
            <w:r w:rsidRPr="00DF0BC2">
              <w:rPr>
                <w:rFonts w:ascii="Times New Roman" w:hAnsi="Times New Roman" w:cs="Times New Roman"/>
                <w:color w:val="000000"/>
                <w:sz w:val="24"/>
                <w:szCs w:val="24"/>
                <w:lang w:val="ru-RU"/>
              </w:rPr>
              <w:t>Тема 2.  Речь и ее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2</w:t>
            </w:r>
          </w:p>
        </w:tc>
      </w:tr>
      <w:tr w:rsidR="007419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Pr="00DF0BC2" w:rsidRDefault="00DF0BC2">
            <w:pPr>
              <w:spacing w:after="0" w:line="240" w:lineRule="auto"/>
              <w:rPr>
                <w:sz w:val="24"/>
                <w:szCs w:val="24"/>
                <w:lang w:val="ru-RU"/>
              </w:rPr>
            </w:pPr>
            <w:r w:rsidRPr="00DF0BC2">
              <w:rPr>
                <w:rFonts w:ascii="Times New Roman" w:hAnsi="Times New Roman" w:cs="Times New Roman"/>
                <w:color w:val="000000"/>
                <w:sz w:val="24"/>
                <w:szCs w:val="24"/>
                <w:lang w:val="ru-RU"/>
              </w:rPr>
              <w:t>Тема 3. Овладение языком как средством общения и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4</w:t>
            </w:r>
          </w:p>
        </w:tc>
      </w:tr>
      <w:tr w:rsidR="007419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Pr="00DF0BC2" w:rsidRDefault="00DF0BC2">
            <w:pPr>
              <w:spacing w:after="0" w:line="240" w:lineRule="auto"/>
              <w:rPr>
                <w:sz w:val="24"/>
                <w:szCs w:val="24"/>
                <w:lang w:val="ru-RU"/>
              </w:rPr>
            </w:pPr>
            <w:r w:rsidRPr="00DF0BC2">
              <w:rPr>
                <w:rFonts w:ascii="Times New Roman" w:hAnsi="Times New Roman" w:cs="Times New Roman"/>
                <w:color w:val="000000"/>
                <w:sz w:val="24"/>
                <w:szCs w:val="24"/>
                <w:lang w:val="ru-RU"/>
              </w:rPr>
              <w:t>Тема 4. Организация обучения младших школьников на уроках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2</w:t>
            </w:r>
          </w:p>
        </w:tc>
      </w:tr>
      <w:tr w:rsidR="007419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Pr="00DF0BC2" w:rsidRDefault="00DF0BC2">
            <w:pPr>
              <w:spacing w:after="0" w:line="240" w:lineRule="auto"/>
              <w:rPr>
                <w:sz w:val="24"/>
                <w:szCs w:val="24"/>
                <w:lang w:val="ru-RU"/>
              </w:rPr>
            </w:pPr>
            <w:r w:rsidRPr="00DF0BC2">
              <w:rPr>
                <w:rFonts w:ascii="Times New Roman" w:hAnsi="Times New Roman" w:cs="Times New Roman"/>
                <w:color w:val="000000"/>
                <w:sz w:val="24"/>
                <w:szCs w:val="24"/>
                <w:lang w:val="ru-RU"/>
              </w:rPr>
              <w:t>Тема 5. Общие подходы к развитию речи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2</w:t>
            </w:r>
          </w:p>
        </w:tc>
      </w:tr>
      <w:tr w:rsidR="00741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Pr="00DF0BC2" w:rsidRDefault="00DF0BC2">
            <w:pPr>
              <w:spacing w:after="0" w:line="240" w:lineRule="auto"/>
              <w:rPr>
                <w:sz w:val="24"/>
                <w:szCs w:val="24"/>
                <w:lang w:val="ru-RU"/>
              </w:rPr>
            </w:pPr>
            <w:r w:rsidRPr="00DF0BC2">
              <w:rPr>
                <w:rFonts w:ascii="Times New Roman" w:hAnsi="Times New Roman" w:cs="Times New Roman"/>
                <w:color w:val="000000"/>
                <w:sz w:val="24"/>
                <w:szCs w:val="24"/>
                <w:lang w:val="ru-RU"/>
              </w:rPr>
              <w:t>Тема 6. Уроки развития речи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2</w:t>
            </w:r>
          </w:p>
        </w:tc>
      </w:tr>
      <w:tr w:rsidR="007419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Pr="00DF0BC2" w:rsidRDefault="00DF0BC2">
            <w:pPr>
              <w:spacing w:after="0" w:line="240" w:lineRule="auto"/>
              <w:rPr>
                <w:sz w:val="24"/>
                <w:szCs w:val="24"/>
                <w:lang w:val="ru-RU"/>
              </w:rPr>
            </w:pPr>
            <w:r w:rsidRPr="00DF0BC2">
              <w:rPr>
                <w:rFonts w:ascii="Times New Roman" w:hAnsi="Times New Roman" w:cs="Times New Roman"/>
                <w:color w:val="000000"/>
                <w:sz w:val="24"/>
                <w:szCs w:val="24"/>
                <w:lang w:val="ru-RU"/>
              </w:rPr>
              <w:t>Тема 7. Содержание и технологии языкового образования в современной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2</w:t>
            </w:r>
          </w:p>
        </w:tc>
      </w:tr>
      <w:tr w:rsidR="007419F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19FD" w:rsidRDefault="007419F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19FD" w:rsidRDefault="007419F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19FD" w:rsidRDefault="007419F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19FD" w:rsidRDefault="007419FD"/>
        </w:tc>
      </w:tr>
      <w:tr w:rsidR="007419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Pr="00DF0BC2" w:rsidRDefault="00DF0BC2">
            <w:pPr>
              <w:spacing w:after="0" w:line="240" w:lineRule="auto"/>
              <w:rPr>
                <w:sz w:val="24"/>
                <w:szCs w:val="24"/>
                <w:lang w:val="ru-RU"/>
              </w:rPr>
            </w:pPr>
            <w:r w:rsidRPr="00DF0BC2">
              <w:rPr>
                <w:rFonts w:ascii="Times New Roman" w:hAnsi="Times New Roman" w:cs="Times New Roman"/>
                <w:color w:val="000000"/>
                <w:sz w:val="24"/>
                <w:szCs w:val="24"/>
                <w:lang w:val="ru-RU"/>
              </w:rPr>
              <w:t>Тема 1. Технологии формирования первоначальных навыков чтения и письма.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0</w:t>
            </w:r>
          </w:p>
        </w:tc>
      </w:tr>
      <w:tr w:rsidR="007419FD">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rPr>
                <w:sz w:val="24"/>
                <w:szCs w:val="24"/>
              </w:rPr>
            </w:pPr>
            <w:r w:rsidRPr="00DF0BC2">
              <w:rPr>
                <w:rFonts w:ascii="Times New Roman" w:hAnsi="Times New Roman" w:cs="Times New Roman"/>
                <w:color w:val="000000"/>
                <w:sz w:val="24"/>
                <w:szCs w:val="24"/>
                <w:lang w:val="ru-RU"/>
              </w:rPr>
              <w:t xml:space="preserve">Тема 2. Современные требования к проведению уроков русского языка. </w:t>
            </w:r>
            <w:r>
              <w:rPr>
                <w:rFonts w:ascii="Times New Roman" w:hAnsi="Times New Roman" w:cs="Times New Roman"/>
                <w:color w:val="000000"/>
                <w:sz w:val="24"/>
                <w:szCs w:val="24"/>
              </w:rPr>
              <w:t>Формирование орфографических действий и навыков правописания.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2</w:t>
            </w:r>
          </w:p>
        </w:tc>
      </w:tr>
      <w:tr w:rsidR="00741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Pr="00DF0BC2" w:rsidRDefault="00DF0BC2">
            <w:pPr>
              <w:spacing w:after="0" w:line="240" w:lineRule="auto"/>
              <w:rPr>
                <w:sz w:val="24"/>
                <w:szCs w:val="24"/>
                <w:lang w:val="ru-RU"/>
              </w:rPr>
            </w:pPr>
            <w:r w:rsidRPr="00DF0BC2">
              <w:rPr>
                <w:rFonts w:ascii="Times New Roman" w:hAnsi="Times New Roman" w:cs="Times New Roman"/>
                <w:color w:val="000000"/>
                <w:sz w:val="24"/>
                <w:szCs w:val="24"/>
                <w:lang w:val="ru-RU"/>
              </w:rPr>
              <w:t>Тема 3. Орфографический режим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2</w:t>
            </w:r>
          </w:p>
        </w:tc>
      </w:tr>
      <w:tr w:rsidR="00741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Pr="00DF0BC2" w:rsidRDefault="00DF0BC2">
            <w:pPr>
              <w:spacing w:after="0" w:line="240" w:lineRule="auto"/>
              <w:rPr>
                <w:sz w:val="24"/>
                <w:szCs w:val="24"/>
                <w:lang w:val="ru-RU"/>
              </w:rPr>
            </w:pPr>
            <w:r w:rsidRPr="00DF0BC2">
              <w:rPr>
                <w:rFonts w:ascii="Times New Roman" w:hAnsi="Times New Roman" w:cs="Times New Roman"/>
                <w:color w:val="000000"/>
                <w:sz w:val="24"/>
                <w:szCs w:val="24"/>
                <w:lang w:val="ru-RU"/>
              </w:rPr>
              <w:t>Тема 4. Методы изучения русского языка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0</w:t>
            </w:r>
          </w:p>
        </w:tc>
      </w:tr>
      <w:tr w:rsidR="00741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Pr="00DF0BC2" w:rsidRDefault="00DF0BC2">
            <w:pPr>
              <w:spacing w:after="0" w:line="240" w:lineRule="auto"/>
              <w:rPr>
                <w:sz w:val="24"/>
                <w:szCs w:val="24"/>
                <w:lang w:val="ru-RU"/>
              </w:rPr>
            </w:pPr>
            <w:r w:rsidRPr="00DF0BC2">
              <w:rPr>
                <w:rFonts w:ascii="Times New Roman" w:hAnsi="Times New Roman" w:cs="Times New Roman"/>
                <w:color w:val="000000"/>
                <w:sz w:val="24"/>
                <w:szCs w:val="24"/>
                <w:lang w:val="ru-RU"/>
              </w:rPr>
              <w:t>Тема 5. Методика изучения фонетики и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0</w:t>
            </w:r>
          </w:p>
        </w:tc>
      </w:tr>
      <w:tr w:rsidR="007419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rPr>
                <w:sz w:val="24"/>
                <w:szCs w:val="24"/>
              </w:rPr>
            </w:pPr>
            <w:r w:rsidRPr="00DF0BC2">
              <w:rPr>
                <w:rFonts w:ascii="Times New Roman" w:hAnsi="Times New Roman" w:cs="Times New Roman"/>
                <w:color w:val="000000"/>
                <w:sz w:val="24"/>
                <w:szCs w:val="24"/>
                <w:lang w:val="ru-RU"/>
              </w:rPr>
              <w:t xml:space="preserve">Тема 6. Методика лексики и семантики. </w:t>
            </w:r>
            <w:r>
              <w:rPr>
                <w:rFonts w:ascii="Times New Roman" w:hAnsi="Times New Roman" w:cs="Times New Roman"/>
                <w:color w:val="000000"/>
                <w:sz w:val="24"/>
                <w:szCs w:val="24"/>
              </w:rPr>
              <w:t>Методика морфемики и словообразования.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0</w:t>
            </w:r>
          </w:p>
        </w:tc>
      </w:tr>
      <w:tr w:rsidR="007419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Pr="00DF0BC2" w:rsidRDefault="00DF0BC2">
            <w:pPr>
              <w:spacing w:after="0" w:line="240" w:lineRule="auto"/>
              <w:rPr>
                <w:sz w:val="24"/>
                <w:szCs w:val="24"/>
                <w:lang w:val="ru-RU"/>
              </w:rPr>
            </w:pPr>
            <w:r w:rsidRPr="00DF0BC2">
              <w:rPr>
                <w:rFonts w:ascii="Times New Roman" w:hAnsi="Times New Roman" w:cs="Times New Roman"/>
                <w:color w:val="000000"/>
                <w:sz w:val="24"/>
                <w:szCs w:val="24"/>
                <w:lang w:val="ru-RU"/>
              </w:rPr>
              <w:t>Тема 7. Методика изучения грамматики. Имя существительное.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0</w:t>
            </w:r>
          </w:p>
        </w:tc>
      </w:tr>
      <w:tr w:rsidR="00741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rPr>
                <w:sz w:val="24"/>
                <w:szCs w:val="24"/>
              </w:rPr>
            </w:pPr>
            <w:r>
              <w:rPr>
                <w:rFonts w:ascii="Times New Roman" w:hAnsi="Times New Roman" w:cs="Times New Roman"/>
                <w:color w:val="000000"/>
                <w:sz w:val="24"/>
                <w:szCs w:val="24"/>
              </w:rPr>
              <w:t>Тема 8. Имя прилагательное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0</w:t>
            </w:r>
          </w:p>
        </w:tc>
      </w:tr>
      <w:tr w:rsidR="00741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rPr>
                <w:sz w:val="24"/>
                <w:szCs w:val="24"/>
              </w:rPr>
            </w:pPr>
            <w:r>
              <w:rPr>
                <w:rFonts w:ascii="Times New Roman" w:hAnsi="Times New Roman" w:cs="Times New Roman"/>
                <w:color w:val="000000"/>
                <w:sz w:val="24"/>
                <w:szCs w:val="24"/>
              </w:rPr>
              <w:t>Тема 9. Глагол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2</w:t>
            </w:r>
          </w:p>
        </w:tc>
      </w:tr>
      <w:tr w:rsidR="00741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Pr="00DF0BC2" w:rsidRDefault="00DF0BC2">
            <w:pPr>
              <w:spacing w:after="0" w:line="240" w:lineRule="auto"/>
              <w:rPr>
                <w:sz w:val="24"/>
                <w:szCs w:val="24"/>
                <w:lang w:val="ru-RU"/>
              </w:rPr>
            </w:pPr>
            <w:r w:rsidRPr="00DF0BC2">
              <w:rPr>
                <w:rFonts w:ascii="Times New Roman" w:hAnsi="Times New Roman" w:cs="Times New Roman"/>
                <w:color w:val="000000"/>
                <w:sz w:val="24"/>
                <w:szCs w:val="24"/>
                <w:lang w:val="ru-RU"/>
              </w:rPr>
              <w:t>Тема 10. Изучение разных тем курса морфологии.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2</w:t>
            </w:r>
          </w:p>
        </w:tc>
      </w:tr>
      <w:tr w:rsidR="00741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rPr>
                <w:sz w:val="24"/>
                <w:szCs w:val="24"/>
              </w:rPr>
            </w:pPr>
            <w:r>
              <w:rPr>
                <w:rFonts w:ascii="Times New Roman" w:hAnsi="Times New Roman" w:cs="Times New Roman"/>
                <w:color w:val="000000"/>
                <w:sz w:val="24"/>
                <w:szCs w:val="24"/>
              </w:rPr>
              <w:t>Тема 11. Изучение синтаксиса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4</w:t>
            </w:r>
          </w:p>
        </w:tc>
      </w:tr>
      <w:tr w:rsidR="007419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Pr="00DF0BC2" w:rsidRDefault="00DF0BC2">
            <w:pPr>
              <w:spacing w:after="0" w:line="240" w:lineRule="auto"/>
              <w:rPr>
                <w:sz w:val="24"/>
                <w:szCs w:val="24"/>
                <w:lang w:val="ru-RU"/>
              </w:rPr>
            </w:pPr>
            <w:r w:rsidRPr="00DF0BC2">
              <w:rPr>
                <w:rFonts w:ascii="Times New Roman" w:hAnsi="Times New Roman" w:cs="Times New Roman"/>
                <w:color w:val="000000"/>
                <w:sz w:val="24"/>
                <w:szCs w:val="24"/>
                <w:lang w:val="ru-RU"/>
              </w:rPr>
              <w:t>Тема 12. Современные средства оценки достижений учащихся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2</w:t>
            </w:r>
          </w:p>
        </w:tc>
      </w:tr>
      <w:tr w:rsidR="00741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Pr="00DF0BC2" w:rsidRDefault="00DF0BC2">
            <w:pPr>
              <w:spacing w:after="0" w:line="240" w:lineRule="auto"/>
              <w:rPr>
                <w:sz w:val="24"/>
                <w:szCs w:val="24"/>
                <w:lang w:val="ru-RU"/>
              </w:rPr>
            </w:pPr>
            <w:r w:rsidRPr="00DF0BC2">
              <w:rPr>
                <w:rFonts w:ascii="Times New Roman" w:hAnsi="Times New Roman" w:cs="Times New Roman"/>
                <w:color w:val="000000"/>
                <w:sz w:val="24"/>
                <w:szCs w:val="24"/>
                <w:lang w:val="ru-RU"/>
              </w:rPr>
              <w:t>Тема 13.Уроки русского языка по разным УМК.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2</w:t>
            </w:r>
          </w:p>
        </w:tc>
      </w:tr>
      <w:tr w:rsidR="007419F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Pr="00DF0BC2" w:rsidRDefault="00DF0BC2">
            <w:pPr>
              <w:spacing w:after="0" w:line="240" w:lineRule="auto"/>
              <w:rPr>
                <w:sz w:val="24"/>
                <w:szCs w:val="24"/>
                <w:lang w:val="ru-RU"/>
              </w:rPr>
            </w:pPr>
            <w:r w:rsidRPr="00DF0BC2">
              <w:rPr>
                <w:rFonts w:ascii="Times New Roman" w:hAnsi="Times New Roman" w:cs="Times New Roman"/>
                <w:color w:val="000000"/>
                <w:sz w:val="24"/>
                <w:szCs w:val="24"/>
                <w:lang w:val="ru-RU"/>
              </w:rPr>
              <w:t>Тема 14. Специфика содержания и организации речевой работы с детьми, оказавшимися в экстремальных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2</w:t>
            </w:r>
          </w:p>
        </w:tc>
      </w:tr>
      <w:tr w:rsidR="00741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Pr="00DF0BC2" w:rsidRDefault="00DF0BC2">
            <w:pPr>
              <w:spacing w:after="0" w:line="240" w:lineRule="auto"/>
              <w:rPr>
                <w:sz w:val="24"/>
                <w:szCs w:val="24"/>
                <w:lang w:val="ru-RU"/>
              </w:rPr>
            </w:pPr>
            <w:r w:rsidRPr="00DF0BC2">
              <w:rPr>
                <w:rFonts w:ascii="Times New Roman" w:hAnsi="Times New Roman" w:cs="Times New Roman"/>
                <w:color w:val="000000"/>
                <w:sz w:val="24"/>
                <w:szCs w:val="24"/>
                <w:lang w:val="ru-RU"/>
              </w:rPr>
              <w:t>Тема 1. Изучение фонетики и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4</w:t>
            </w:r>
          </w:p>
        </w:tc>
      </w:tr>
    </w:tbl>
    <w:p w:rsidR="007419FD" w:rsidRDefault="00DF0BC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419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Pr="00DF0BC2" w:rsidRDefault="00DF0BC2">
            <w:pPr>
              <w:spacing w:after="0" w:line="240" w:lineRule="auto"/>
              <w:rPr>
                <w:sz w:val="24"/>
                <w:szCs w:val="24"/>
                <w:lang w:val="ru-RU"/>
              </w:rPr>
            </w:pPr>
            <w:r w:rsidRPr="00DF0BC2">
              <w:rPr>
                <w:rFonts w:ascii="Times New Roman" w:hAnsi="Times New Roman" w:cs="Times New Roman"/>
                <w:color w:val="000000"/>
                <w:sz w:val="24"/>
                <w:szCs w:val="24"/>
                <w:lang w:val="ru-RU"/>
              </w:rPr>
              <w:lastRenderedPageBreak/>
              <w:t>Тема 2. Изучение словообразовательных и грамматических понятий: изучение морфем.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2</w:t>
            </w:r>
          </w:p>
        </w:tc>
      </w:tr>
      <w:tr w:rsidR="007419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Pr="00DF0BC2" w:rsidRDefault="00DF0BC2">
            <w:pPr>
              <w:spacing w:after="0" w:line="240" w:lineRule="auto"/>
              <w:rPr>
                <w:sz w:val="24"/>
                <w:szCs w:val="24"/>
                <w:lang w:val="ru-RU"/>
              </w:rPr>
            </w:pPr>
            <w:r w:rsidRPr="00DF0BC2">
              <w:rPr>
                <w:rFonts w:ascii="Times New Roman" w:hAnsi="Times New Roman" w:cs="Times New Roman"/>
                <w:color w:val="000000"/>
                <w:sz w:val="24"/>
                <w:szCs w:val="24"/>
                <w:lang w:val="ru-RU"/>
              </w:rPr>
              <w:t>Тема 3. Изучение словообразовательных и грамматических понятий: изучение частей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2</w:t>
            </w:r>
          </w:p>
        </w:tc>
      </w:tr>
      <w:tr w:rsidR="00741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rPr>
                <w:sz w:val="24"/>
                <w:szCs w:val="24"/>
              </w:rPr>
            </w:pPr>
            <w:r>
              <w:rPr>
                <w:rFonts w:ascii="Times New Roman" w:hAnsi="Times New Roman" w:cs="Times New Roman"/>
                <w:color w:val="000000"/>
                <w:sz w:val="24"/>
                <w:szCs w:val="24"/>
              </w:rPr>
              <w:t>Тема 4. Типы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2</w:t>
            </w:r>
          </w:p>
        </w:tc>
      </w:tr>
      <w:tr w:rsidR="00741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Pr="00DF0BC2" w:rsidRDefault="00DF0BC2">
            <w:pPr>
              <w:spacing w:after="0" w:line="240" w:lineRule="auto"/>
              <w:rPr>
                <w:sz w:val="24"/>
                <w:szCs w:val="24"/>
                <w:lang w:val="ru-RU"/>
              </w:rPr>
            </w:pPr>
            <w:r w:rsidRPr="00DF0BC2">
              <w:rPr>
                <w:rFonts w:ascii="Times New Roman" w:hAnsi="Times New Roman" w:cs="Times New Roman"/>
                <w:color w:val="000000"/>
                <w:sz w:val="24"/>
                <w:szCs w:val="24"/>
                <w:lang w:val="ru-RU"/>
              </w:rPr>
              <w:t>Тема 5. Орфографический режим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4</w:t>
            </w:r>
          </w:p>
        </w:tc>
      </w:tr>
      <w:tr w:rsidR="007419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Pr="00DF0BC2" w:rsidRDefault="00DF0BC2">
            <w:pPr>
              <w:spacing w:after="0" w:line="240" w:lineRule="auto"/>
              <w:rPr>
                <w:sz w:val="24"/>
                <w:szCs w:val="24"/>
                <w:lang w:val="ru-RU"/>
              </w:rPr>
            </w:pPr>
            <w:r w:rsidRPr="00DF0BC2">
              <w:rPr>
                <w:rFonts w:ascii="Times New Roman" w:hAnsi="Times New Roman" w:cs="Times New Roman"/>
                <w:color w:val="000000"/>
                <w:sz w:val="24"/>
                <w:szCs w:val="24"/>
                <w:lang w:val="ru-RU"/>
              </w:rPr>
              <w:t>Тема 6. Анализ программ и учебников по русскому языку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4</w:t>
            </w:r>
          </w:p>
        </w:tc>
      </w:tr>
      <w:tr w:rsidR="00741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7419F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70</w:t>
            </w:r>
          </w:p>
        </w:tc>
      </w:tr>
      <w:tr w:rsidR="007419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Pr="00DF0BC2" w:rsidRDefault="00DF0BC2">
            <w:pPr>
              <w:spacing w:after="0" w:line="240" w:lineRule="auto"/>
              <w:rPr>
                <w:sz w:val="24"/>
                <w:szCs w:val="24"/>
                <w:lang w:val="ru-RU"/>
              </w:rPr>
            </w:pPr>
            <w:r w:rsidRPr="00DF0BC2">
              <w:rPr>
                <w:rFonts w:ascii="Times New Roman" w:hAnsi="Times New Roman" w:cs="Times New Roman"/>
                <w:color w:val="000000"/>
                <w:sz w:val="24"/>
                <w:szCs w:val="24"/>
                <w:lang w:val="ru-RU"/>
              </w:rPr>
              <w:t>Тема 1. Технологии формирования первоначальных навыков чтения и письма.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8</w:t>
            </w:r>
          </w:p>
        </w:tc>
      </w:tr>
      <w:tr w:rsidR="007419FD">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rPr>
                <w:sz w:val="24"/>
                <w:szCs w:val="24"/>
              </w:rPr>
            </w:pPr>
            <w:r w:rsidRPr="00DF0BC2">
              <w:rPr>
                <w:rFonts w:ascii="Times New Roman" w:hAnsi="Times New Roman" w:cs="Times New Roman"/>
                <w:color w:val="000000"/>
                <w:sz w:val="24"/>
                <w:szCs w:val="24"/>
                <w:lang w:val="ru-RU"/>
              </w:rPr>
              <w:t xml:space="preserve">Тема 2. Современные требования к проведению уроков русского языка. </w:t>
            </w:r>
            <w:r>
              <w:rPr>
                <w:rFonts w:ascii="Times New Roman" w:hAnsi="Times New Roman" w:cs="Times New Roman"/>
                <w:color w:val="000000"/>
                <w:sz w:val="24"/>
                <w:szCs w:val="24"/>
              </w:rPr>
              <w:t>Формирование орфографических действий и навыков правописания.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8</w:t>
            </w:r>
          </w:p>
        </w:tc>
      </w:tr>
      <w:tr w:rsidR="007419F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Pr="00DF0BC2" w:rsidRDefault="00DF0BC2">
            <w:pPr>
              <w:spacing w:after="0" w:line="240" w:lineRule="auto"/>
              <w:rPr>
                <w:sz w:val="24"/>
                <w:szCs w:val="24"/>
                <w:lang w:val="ru-RU"/>
              </w:rPr>
            </w:pPr>
            <w:r w:rsidRPr="00DF0BC2">
              <w:rPr>
                <w:rFonts w:ascii="Times New Roman" w:hAnsi="Times New Roman" w:cs="Times New Roman"/>
                <w:color w:val="000000"/>
                <w:sz w:val="24"/>
                <w:szCs w:val="24"/>
                <w:lang w:val="ru-RU"/>
              </w:rPr>
              <w:t>Тема 3. Круглый стол "Особенности работы с одаренными детьми на уроках русского языка и литературного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6</w:t>
            </w:r>
          </w:p>
        </w:tc>
      </w:tr>
      <w:tr w:rsidR="00741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Pr="00DF0BC2" w:rsidRDefault="00DF0BC2">
            <w:pPr>
              <w:spacing w:after="0" w:line="240" w:lineRule="auto"/>
              <w:rPr>
                <w:sz w:val="24"/>
                <w:szCs w:val="24"/>
                <w:lang w:val="ru-RU"/>
              </w:rPr>
            </w:pPr>
            <w:r w:rsidRPr="00DF0BC2">
              <w:rPr>
                <w:rFonts w:ascii="Times New Roman" w:hAnsi="Times New Roman" w:cs="Times New Roman"/>
                <w:color w:val="000000"/>
                <w:sz w:val="24"/>
                <w:szCs w:val="24"/>
                <w:lang w:val="ru-RU"/>
              </w:rPr>
              <w:t>Тема 4. Уроки русского языка по разным УМК.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8</w:t>
            </w:r>
          </w:p>
        </w:tc>
      </w:tr>
      <w:tr w:rsidR="007419F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Pr="00DF0BC2" w:rsidRDefault="00DF0BC2">
            <w:pPr>
              <w:spacing w:after="0" w:line="240" w:lineRule="auto"/>
              <w:rPr>
                <w:sz w:val="24"/>
                <w:szCs w:val="24"/>
                <w:lang w:val="ru-RU"/>
              </w:rPr>
            </w:pPr>
            <w:r w:rsidRPr="00DF0BC2">
              <w:rPr>
                <w:rFonts w:ascii="Times New Roman" w:hAnsi="Times New Roman" w:cs="Times New Roman"/>
                <w:color w:val="000000"/>
                <w:sz w:val="24"/>
                <w:szCs w:val="24"/>
                <w:lang w:val="ru-RU"/>
              </w:rPr>
              <w:t>Тема 5. Современные средства оценки достижения образовательных результатов по русскому языку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6</w:t>
            </w:r>
          </w:p>
        </w:tc>
      </w:tr>
      <w:tr w:rsidR="00741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7419F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36</w:t>
            </w:r>
          </w:p>
        </w:tc>
      </w:tr>
      <w:tr w:rsidR="00741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7419F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2</w:t>
            </w:r>
          </w:p>
        </w:tc>
      </w:tr>
      <w:tr w:rsidR="007419F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7419F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7419F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color w:val="000000"/>
                <w:sz w:val="24"/>
                <w:szCs w:val="24"/>
              </w:rPr>
              <w:t>288</w:t>
            </w:r>
          </w:p>
        </w:tc>
      </w:tr>
      <w:tr w:rsidR="007419FD" w:rsidRPr="00DF0BC2">
        <w:trPr>
          <w:trHeight w:hRule="exact" w:val="8109"/>
        </w:trPr>
        <w:tc>
          <w:tcPr>
            <w:tcW w:w="9654" w:type="dxa"/>
            <w:gridSpan w:val="4"/>
            <w:shd w:val="clear" w:color="000000" w:fill="FFFFFF"/>
            <w:tcMar>
              <w:left w:w="34" w:type="dxa"/>
              <w:right w:w="34" w:type="dxa"/>
            </w:tcMar>
          </w:tcPr>
          <w:p w:rsidR="007419FD" w:rsidRPr="00DF0BC2" w:rsidRDefault="007419FD">
            <w:pPr>
              <w:spacing w:after="0" w:line="240" w:lineRule="auto"/>
              <w:jc w:val="both"/>
              <w:rPr>
                <w:sz w:val="20"/>
                <w:szCs w:val="20"/>
                <w:lang w:val="ru-RU"/>
              </w:rPr>
            </w:pPr>
          </w:p>
          <w:p w:rsidR="007419FD" w:rsidRPr="00DF0BC2" w:rsidRDefault="00DF0BC2">
            <w:pPr>
              <w:spacing w:after="0" w:line="240" w:lineRule="auto"/>
              <w:jc w:val="both"/>
              <w:rPr>
                <w:sz w:val="20"/>
                <w:szCs w:val="20"/>
                <w:lang w:val="ru-RU"/>
              </w:rPr>
            </w:pPr>
            <w:r w:rsidRPr="00DF0BC2">
              <w:rPr>
                <w:rFonts w:ascii="Times New Roman" w:hAnsi="Times New Roman" w:cs="Times New Roman"/>
                <w:color w:val="000000"/>
                <w:sz w:val="20"/>
                <w:szCs w:val="20"/>
                <w:lang w:val="ru-RU"/>
              </w:rPr>
              <w:t>* Примечания:</w:t>
            </w:r>
          </w:p>
          <w:p w:rsidR="007419FD" w:rsidRPr="00DF0BC2" w:rsidRDefault="00DF0BC2">
            <w:pPr>
              <w:spacing w:after="0" w:line="240" w:lineRule="auto"/>
              <w:jc w:val="both"/>
              <w:rPr>
                <w:sz w:val="20"/>
                <w:szCs w:val="20"/>
                <w:lang w:val="ru-RU"/>
              </w:rPr>
            </w:pPr>
            <w:r w:rsidRPr="00DF0BC2">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419FD" w:rsidRPr="00DF0BC2" w:rsidRDefault="00DF0BC2">
            <w:pPr>
              <w:spacing w:after="0" w:line="240" w:lineRule="auto"/>
              <w:jc w:val="both"/>
              <w:rPr>
                <w:sz w:val="20"/>
                <w:szCs w:val="20"/>
                <w:lang w:val="ru-RU"/>
              </w:rPr>
            </w:pPr>
            <w:r w:rsidRPr="00DF0BC2">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419FD" w:rsidRPr="00DF0BC2" w:rsidRDefault="00DF0BC2">
            <w:pPr>
              <w:spacing w:after="0" w:line="240" w:lineRule="auto"/>
              <w:jc w:val="both"/>
              <w:rPr>
                <w:sz w:val="20"/>
                <w:szCs w:val="20"/>
                <w:lang w:val="ru-RU"/>
              </w:rPr>
            </w:pPr>
            <w:r w:rsidRPr="00DF0BC2">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7419FD" w:rsidRPr="00DF0BC2" w:rsidRDefault="00DF0BC2">
            <w:pPr>
              <w:spacing w:after="0" w:line="240" w:lineRule="auto"/>
              <w:jc w:val="both"/>
              <w:rPr>
                <w:sz w:val="20"/>
                <w:szCs w:val="20"/>
                <w:lang w:val="ru-RU"/>
              </w:rPr>
            </w:pPr>
            <w:r w:rsidRPr="00DF0BC2">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DF0BC2">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rsidR="007419FD" w:rsidRPr="00DF0BC2" w:rsidRDefault="00DF0BC2">
      <w:pPr>
        <w:rPr>
          <w:sz w:val="0"/>
          <w:szCs w:val="0"/>
          <w:lang w:val="ru-RU"/>
        </w:rPr>
      </w:pPr>
      <w:r w:rsidRPr="00DF0BC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419FD" w:rsidRPr="00DF0BC2">
        <w:trPr>
          <w:trHeight w:hRule="exact" w:val="9931"/>
        </w:trPr>
        <w:tc>
          <w:tcPr>
            <w:tcW w:w="9654" w:type="dxa"/>
            <w:shd w:val="clear" w:color="000000" w:fill="FFFFFF"/>
            <w:tcMar>
              <w:left w:w="34" w:type="dxa"/>
              <w:right w:w="34" w:type="dxa"/>
            </w:tcMar>
          </w:tcPr>
          <w:p w:rsidR="007419FD" w:rsidRPr="00DF0BC2" w:rsidRDefault="00DF0BC2">
            <w:pPr>
              <w:spacing w:after="0" w:line="240" w:lineRule="auto"/>
              <w:jc w:val="both"/>
              <w:rPr>
                <w:sz w:val="20"/>
                <w:szCs w:val="20"/>
                <w:lang w:val="ru-RU"/>
              </w:rPr>
            </w:pPr>
            <w:r w:rsidRPr="00DF0BC2">
              <w:rPr>
                <w:rFonts w:ascii="Times New Roman" w:hAnsi="Times New Roman" w:cs="Times New Roman"/>
                <w:color w:val="000000"/>
                <w:sz w:val="20"/>
                <w:szCs w:val="20"/>
                <w:lang w:val="ru-RU"/>
              </w:rPr>
              <w:lastRenderedPageBreak/>
              <w:t>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419FD" w:rsidRPr="00DF0BC2" w:rsidRDefault="00DF0BC2">
            <w:pPr>
              <w:spacing w:after="0" w:line="240" w:lineRule="auto"/>
              <w:jc w:val="both"/>
              <w:rPr>
                <w:sz w:val="20"/>
                <w:szCs w:val="20"/>
                <w:lang w:val="ru-RU"/>
              </w:rPr>
            </w:pPr>
            <w:r w:rsidRPr="00DF0BC2">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419FD" w:rsidRPr="00DF0BC2" w:rsidRDefault="00DF0BC2">
            <w:pPr>
              <w:spacing w:after="0" w:line="240" w:lineRule="auto"/>
              <w:jc w:val="both"/>
              <w:rPr>
                <w:sz w:val="20"/>
                <w:szCs w:val="20"/>
                <w:lang w:val="ru-RU"/>
              </w:rPr>
            </w:pPr>
            <w:r w:rsidRPr="00DF0BC2">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419FD" w:rsidRPr="00DF0BC2" w:rsidRDefault="00DF0BC2">
            <w:pPr>
              <w:spacing w:after="0" w:line="240" w:lineRule="auto"/>
              <w:jc w:val="both"/>
              <w:rPr>
                <w:sz w:val="20"/>
                <w:szCs w:val="20"/>
                <w:lang w:val="ru-RU"/>
              </w:rPr>
            </w:pPr>
            <w:r w:rsidRPr="00DF0BC2">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419FD" w:rsidRPr="00DF0BC2" w:rsidRDefault="00DF0BC2">
            <w:pPr>
              <w:spacing w:after="0" w:line="240" w:lineRule="auto"/>
              <w:jc w:val="both"/>
              <w:rPr>
                <w:sz w:val="20"/>
                <w:szCs w:val="20"/>
                <w:lang w:val="ru-RU"/>
              </w:rPr>
            </w:pPr>
            <w:r w:rsidRPr="00DF0BC2">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419FD">
        <w:trPr>
          <w:trHeight w:hRule="exact" w:val="585"/>
        </w:trPr>
        <w:tc>
          <w:tcPr>
            <w:tcW w:w="9654" w:type="dxa"/>
            <w:shd w:val="clear" w:color="000000" w:fill="FFFFFF"/>
            <w:tcMar>
              <w:left w:w="34" w:type="dxa"/>
              <w:right w:w="34" w:type="dxa"/>
            </w:tcMar>
          </w:tcPr>
          <w:p w:rsidR="007419FD" w:rsidRPr="00DF0BC2" w:rsidRDefault="007419FD">
            <w:pPr>
              <w:spacing w:after="0" w:line="240" w:lineRule="auto"/>
              <w:rPr>
                <w:sz w:val="24"/>
                <w:szCs w:val="24"/>
                <w:lang w:val="ru-RU"/>
              </w:rPr>
            </w:pPr>
          </w:p>
          <w:p w:rsidR="007419FD" w:rsidRDefault="00DF0BC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419FD">
        <w:trPr>
          <w:trHeight w:hRule="exact" w:val="304"/>
        </w:trPr>
        <w:tc>
          <w:tcPr>
            <w:tcW w:w="9654" w:type="dxa"/>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419FD" w:rsidRPr="00DF0BC2">
        <w:trPr>
          <w:trHeight w:hRule="exact" w:val="277"/>
        </w:trPr>
        <w:tc>
          <w:tcPr>
            <w:tcW w:w="9654" w:type="dxa"/>
            <w:shd w:val="clear" w:color="000000" w:fill="FFFFFF"/>
            <w:tcMar>
              <w:left w:w="34" w:type="dxa"/>
              <w:right w:w="34" w:type="dxa"/>
            </w:tcMar>
          </w:tcPr>
          <w:p w:rsidR="007419FD" w:rsidRPr="00DF0BC2" w:rsidRDefault="00DF0BC2">
            <w:pPr>
              <w:spacing w:after="0" w:line="240" w:lineRule="auto"/>
              <w:jc w:val="center"/>
              <w:rPr>
                <w:sz w:val="24"/>
                <w:szCs w:val="24"/>
                <w:lang w:val="ru-RU"/>
              </w:rPr>
            </w:pPr>
            <w:r w:rsidRPr="00DF0BC2">
              <w:rPr>
                <w:rFonts w:ascii="Times New Roman" w:hAnsi="Times New Roman" w:cs="Times New Roman"/>
                <w:b/>
                <w:color w:val="000000"/>
                <w:sz w:val="24"/>
                <w:szCs w:val="24"/>
                <w:lang w:val="ru-RU"/>
              </w:rPr>
              <w:t>Тема 1. Русский язык  -национальный язык русского народа</w:t>
            </w:r>
          </w:p>
        </w:tc>
      </w:tr>
      <w:tr w:rsidR="007419FD">
        <w:trPr>
          <w:trHeight w:hRule="exact" w:val="1637"/>
        </w:trPr>
        <w:tc>
          <w:tcPr>
            <w:tcW w:w="9654" w:type="dxa"/>
            <w:shd w:val="clear" w:color="000000" w:fill="FFFFFF"/>
            <w:tcMar>
              <w:left w:w="34" w:type="dxa"/>
              <w:right w:w="34" w:type="dxa"/>
            </w:tcMar>
          </w:tcPr>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t>Характеристика языков мира, специфика русского литературного языка. Стилистика как необходимая база для речевой работы с младшими школьниками.</w:t>
            </w:r>
          </w:p>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t>Русский литературный язык – обработанная и нормированная форма общенародного языка. Характеристика стилей речи.</w:t>
            </w:r>
          </w:p>
          <w:p w:rsidR="007419FD" w:rsidRDefault="00DF0BC2">
            <w:pPr>
              <w:spacing w:after="0" w:line="240" w:lineRule="auto"/>
              <w:jc w:val="both"/>
              <w:rPr>
                <w:sz w:val="24"/>
                <w:szCs w:val="24"/>
              </w:rPr>
            </w:pPr>
            <w:r w:rsidRPr="00DF0BC2">
              <w:rPr>
                <w:rFonts w:ascii="Times New Roman" w:hAnsi="Times New Roman" w:cs="Times New Roman"/>
                <w:color w:val="000000"/>
                <w:sz w:val="24"/>
                <w:szCs w:val="24"/>
                <w:lang w:val="ru-RU"/>
              </w:rPr>
              <w:t xml:space="preserve">Характеристика стилистических заданий в учебниках по русскому языку для начальной школы. </w:t>
            </w:r>
            <w:r>
              <w:rPr>
                <w:rFonts w:ascii="Times New Roman" w:hAnsi="Times New Roman" w:cs="Times New Roman"/>
                <w:color w:val="000000"/>
                <w:sz w:val="24"/>
                <w:szCs w:val="24"/>
              </w:rPr>
              <w:t>О национальном языке, об особенностях русского литературного языка.</w:t>
            </w:r>
          </w:p>
        </w:tc>
      </w:tr>
      <w:tr w:rsidR="007419FD" w:rsidRPr="00DF0BC2">
        <w:trPr>
          <w:trHeight w:hRule="exact" w:val="304"/>
        </w:trPr>
        <w:tc>
          <w:tcPr>
            <w:tcW w:w="9654" w:type="dxa"/>
            <w:shd w:val="clear" w:color="000000" w:fill="FFFFFF"/>
            <w:tcMar>
              <w:left w:w="34" w:type="dxa"/>
              <w:right w:w="34" w:type="dxa"/>
            </w:tcMar>
          </w:tcPr>
          <w:p w:rsidR="007419FD" w:rsidRPr="00DF0BC2" w:rsidRDefault="00DF0BC2">
            <w:pPr>
              <w:spacing w:after="0" w:line="240" w:lineRule="auto"/>
              <w:jc w:val="center"/>
              <w:rPr>
                <w:sz w:val="24"/>
                <w:szCs w:val="24"/>
                <w:lang w:val="ru-RU"/>
              </w:rPr>
            </w:pPr>
            <w:r w:rsidRPr="00DF0BC2">
              <w:rPr>
                <w:rFonts w:ascii="Times New Roman" w:hAnsi="Times New Roman" w:cs="Times New Roman"/>
                <w:b/>
                <w:color w:val="000000"/>
                <w:sz w:val="24"/>
                <w:szCs w:val="24"/>
                <w:lang w:val="ru-RU"/>
              </w:rPr>
              <w:t>Тема 2. Речь и ее характеристики</w:t>
            </w:r>
          </w:p>
        </w:tc>
      </w:tr>
      <w:tr w:rsidR="007419FD" w:rsidRPr="00DF0BC2">
        <w:trPr>
          <w:trHeight w:hRule="exact" w:val="1637"/>
        </w:trPr>
        <w:tc>
          <w:tcPr>
            <w:tcW w:w="9654" w:type="dxa"/>
            <w:shd w:val="clear" w:color="000000" w:fill="FFFFFF"/>
            <w:tcMar>
              <w:left w:w="34" w:type="dxa"/>
              <w:right w:w="34" w:type="dxa"/>
            </w:tcMar>
          </w:tcPr>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t>Язык и речь. Речь и мышление. Характеристика видов речи. Внутренняя и внешняя речь. Механизмы речи.</w:t>
            </w:r>
          </w:p>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t>Характеристика речи как деятельности. Механизмы речи, этапы речевого действия.</w:t>
            </w:r>
          </w:p>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t>Задания и упражнения, способствующие развитию речи и мышления младших школьников; принципиально важные для современной практической речевой работы методические положения, вытекающие из понятия «речевая деятельность».</w:t>
            </w:r>
          </w:p>
        </w:tc>
      </w:tr>
      <w:tr w:rsidR="007419FD" w:rsidRPr="00DF0BC2">
        <w:trPr>
          <w:trHeight w:hRule="exact" w:val="304"/>
        </w:trPr>
        <w:tc>
          <w:tcPr>
            <w:tcW w:w="9654" w:type="dxa"/>
            <w:shd w:val="clear" w:color="000000" w:fill="FFFFFF"/>
            <w:tcMar>
              <w:left w:w="34" w:type="dxa"/>
              <w:right w:w="34" w:type="dxa"/>
            </w:tcMar>
          </w:tcPr>
          <w:p w:rsidR="007419FD" w:rsidRPr="00DF0BC2" w:rsidRDefault="00DF0BC2">
            <w:pPr>
              <w:spacing w:after="0" w:line="240" w:lineRule="auto"/>
              <w:jc w:val="center"/>
              <w:rPr>
                <w:sz w:val="24"/>
                <w:szCs w:val="24"/>
                <w:lang w:val="ru-RU"/>
              </w:rPr>
            </w:pPr>
            <w:r w:rsidRPr="00DF0BC2">
              <w:rPr>
                <w:rFonts w:ascii="Times New Roman" w:hAnsi="Times New Roman" w:cs="Times New Roman"/>
                <w:b/>
                <w:color w:val="000000"/>
                <w:sz w:val="24"/>
                <w:szCs w:val="24"/>
                <w:lang w:val="ru-RU"/>
              </w:rPr>
              <w:t>Тема 3. Овладение языком как средством общения и познания</w:t>
            </w:r>
          </w:p>
        </w:tc>
      </w:tr>
      <w:tr w:rsidR="007419FD" w:rsidRPr="00DF0BC2">
        <w:trPr>
          <w:trHeight w:hRule="exact" w:val="408"/>
        </w:trPr>
        <w:tc>
          <w:tcPr>
            <w:tcW w:w="9654" w:type="dxa"/>
            <w:shd w:val="clear" w:color="000000" w:fill="FFFFFF"/>
            <w:tcMar>
              <w:left w:w="34" w:type="dxa"/>
              <w:right w:w="34" w:type="dxa"/>
            </w:tcMar>
          </w:tcPr>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t>Характеристика речевого развития ребенка дошкольного и школьного возраста.</w:t>
            </w:r>
          </w:p>
        </w:tc>
      </w:tr>
    </w:tbl>
    <w:p w:rsidR="007419FD" w:rsidRPr="00DF0BC2" w:rsidRDefault="00DF0BC2">
      <w:pPr>
        <w:rPr>
          <w:sz w:val="0"/>
          <w:szCs w:val="0"/>
          <w:lang w:val="ru-RU"/>
        </w:rPr>
      </w:pPr>
      <w:r w:rsidRPr="00DF0BC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419FD" w:rsidRPr="00DF0BC2">
        <w:trPr>
          <w:trHeight w:hRule="exact" w:val="2178"/>
        </w:trPr>
        <w:tc>
          <w:tcPr>
            <w:tcW w:w="9654" w:type="dxa"/>
            <w:shd w:val="clear" w:color="000000" w:fill="FFFFFF"/>
            <w:tcMar>
              <w:left w:w="34" w:type="dxa"/>
              <w:right w:w="34" w:type="dxa"/>
            </w:tcMar>
          </w:tcPr>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lastRenderedPageBreak/>
              <w:t>Важнейшие тенденции развития речи учащихся.</w:t>
            </w:r>
          </w:p>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t>Язык как важнейшее средство общения. Реализация функций языка и речи.  Функции языка. Возникновение и развитие речи у ребенка. Уровни развития речи. Периодизации речевого развития.  Психолого- педагогические основы совершенствования речевой деятельности младших школьников. Лингвистические основы совершенствования речевой деятельности учащихся.</w:t>
            </w:r>
          </w:p>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t>Язык – система средств, обеспечивающая общение людей. Речь – процесс функционирования этой системы направления обучения речи.</w:t>
            </w:r>
          </w:p>
        </w:tc>
      </w:tr>
      <w:tr w:rsidR="007419FD">
        <w:trPr>
          <w:trHeight w:hRule="exact" w:val="304"/>
        </w:trPr>
        <w:tc>
          <w:tcPr>
            <w:tcW w:w="9654" w:type="dxa"/>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b/>
                <w:color w:val="000000"/>
                <w:sz w:val="24"/>
                <w:szCs w:val="24"/>
              </w:rPr>
              <w:t>Тема 4. Типы текста</w:t>
            </w:r>
          </w:p>
        </w:tc>
      </w:tr>
      <w:tr w:rsidR="007419FD">
        <w:trPr>
          <w:trHeight w:hRule="exact" w:val="1637"/>
        </w:trPr>
        <w:tc>
          <w:tcPr>
            <w:tcW w:w="9654" w:type="dxa"/>
            <w:shd w:val="clear" w:color="000000" w:fill="FFFFFF"/>
            <w:tcMar>
              <w:left w:w="34" w:type="dxa"/>
              <w:right w:w="34" w:type="dxa"/>
            </w:tcMar>
          </w:tcPr>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t>Типы текста: описание, повествование, рассуждение.   Формирование умений, необходимых для обучения созданию высказываний.  Содержание и организация работы по созданию типов речи. Повествование, описание, рассуждение.</w:t>
            </w:r>
          </w:p>
          <w:p w:rsidR="007419FD" w:rsidRDefault="00DF0BC2">
            <w:pPr>
              <w:spacing w:after="0" w:line="240" w:lineRule="auto"/>
              <w:jc w:val="both"/>
              <w:rPr>
                <w:sz w:val="24"/>
                <w:szCs w:val="24"/>
              </w:rPr>
            </w:pPr>
            <w:r w:rsidRPr="00DF0BC2">
              <w:rPr>
                <w:rFonts w:ascii="Times New Roman" w:hAnsi="Times New Roman" w:cs="Times New Roman"/>
                <w:color w:val="000000"/>
                <w:sz w:val="24"/>
                <w:szCs w:val="24"/>
                <w:lang w:val="ru-RU"/>
              </w:rPr>
              <w:t xml:space="preserve">Текст как основное лингвистическое понятие методики развития речи. Типы речи как фрагменты текста.  Фрагменты уроков знакомства с различными типами текста. </w:t>
            </w:r>
            <w:r>
              <w:rPr>
                <w:rFonts w:ascii="Times New Roman" w:hAnsi="Times New Roman" w:cs="Times New Roman"/>
                <w:color w:val="000000"/>
                <w:sz w:val="24"/>
                <w:szCs w:val="24"/>
              </w:rPr>
              <w:t>Тексты со значением оценки.</w:t>
            </w:r>
          </w:p>
        </w:tc>
      </w:tr>
      <w:tr w:rsidR="007419FD" w:rsidRPr="00DF0BC2">
        <w:trPr>
          <w:trHeight w:hRule="exact" w:val="304"/>
        </w:trPr>
        <w:tc>
          <w:tcPr>
            <w:tcW w:w="9654" w:type="dxa"/>
            <w:shd w:val="clear" w:color="000000" w:fill="FFFFFF"/>
            <w:tcMar>
              <w:left w:w="34" w:type="dxa"/>
              <w:right w:w="34" w:type="dxa"/>
            </w:tcMar>
          </w:tcPr>
          <w:p w:rsidR="007419FD" w:rsidRPr="00DF0BC2" w:rsidRDefault="00DF0BC2">
            <w:pPr>
              <w:spacing w:after="0" w:line="240" w:lineRule="auto"/>
              <w:jc w:val="center"/>
              <w:rPr>
                <w:sz w:val="24"/>
                <w:szCs w:val="24"/>
                <w:lang w:val="ru-RU"/>
              </w:rPr>
            </w:pPr>
            <w:r w:rsidRPr="00DF0BC2">
              <w:rPr>
                <w:rFonts w:ascii="Times New Roman" w:hAnsi="Times New Roman" w:cs="Times New Roman"/>
                <w:b/>
                <w:color w:val="000000"/>
                <w:sz w:val="24"/>
                <w:szCs w:val="24"/>
                <w:lang w:val="ru-RU"/>
              </w:rPr>
              <w:t>Тема 5. Уроки развития речи в начальной школе</w:t>
            </w:r>
          </w:p>
        </w:tc>
      </w:tr>
      <w:tr w:rsidR="007419FD">
        <w:trPr>
          <w:trHeight w:hRule="exact" w:val="1637"/>
        </w:trPr>
        <w:tc>
          <w:tcPr>
            <w:tcW w:w="9654" w:type="dxa"/>
            <w:shd w:val="clear" w:color="000000" w:fill="FFFFFF"/>
            <w:tcMar>
              <w:left w:w="34" w:type="dxa"/>
              <w:right w:w="34" w:type="dxa"/>
            </w:tcMar>
          </w:tcPr>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t>Уроки развития речи в начальной школе.  Организация речевой деятельности на уроках обучения изложению и сочинению. Недостатки устной монологической речи учащихся. Виды, классификация изложений, сочинений. Характеристика речевых ошибок учащихся</w:t>
            </w:r>
          </w:p>
          <w:p w:rsidR="007419FD" w:rsidRDefault="00DF0BC2">
            <w:pPr>
              <w:spacing w:after="0" w:line="240" w:lineRule="auto"/>
              <w:jc w:val="both"/>
              <w:rPr>
                <w:sz w:val="24"/>
                <w:szCs w:val="24"/>
              </w:rPr>
            </w:pPr>
            <w:r w:rsidRPr="00DF0BC2">
              <w:rPr>
                <w:rFonts w:ascii="Times New Roman" w:hAnsi="Times New Roman" w:cs="Times New Roman"/>
                <w:color w:val="000000"/>
                <w:sz w:val="24"/>
                <w:szCs w:val="24"/>
                <w:lang w:val="ru-RU"/>
              </w:rPr>
              <w:t xml:space="preserve">Тексты, предназначенные для изложения (учебники русского языка). </w:t>
            </w:r>
            <w:r>
              <w:rPr>
                <w:rFonts w:ascii="Times New Roman" w:hAnsi="Times New Roman" w:cs="Times New Roman"/>
                <w:color w:val="000000"/>
                <w:sz w:val="24"/>
                <w:szCs w:val="24"/>
              </w:rPr>
              <w:t>Специалисты о самопроверке творческих работ учащихся.</w:t>
            </w:r>
          </w:p>
        </w:tc>
      </w:tr>
      <w:tr w:rsidR="007419FD" w:rsidRPr="00DF0BC2">
        <w:trPr>
          <w:trHeight w:hRule="exact" w:val="304"/>
        </w:trPr>
        <w:tc>
          <w:tcPr>
            <w:tcW w:w="9654" w:type="dxa"/>
            <w:shd w:val="clear" w:color="000000" w:fill="FFFFFF"/>
            <w:tcMar>
              <w:left w:w="34" w:type="dxa"/>
              <w:right w:w="34" w:type="dxa"/>
            </w:tcMar>
          </w:tcPr>
          <w:p w:rsidR="007419FD" w:rsidRPr="00DF0BC2" w:rsidRDefault="00DF0BC2">
            <w:pPr>
              <w:spacing w:after="0" w:line="240" w:lineRule="auto"/>
              <w:jc w:val="center"/>
              <w:rPr>
                <w:sz w:val="24"/>
                <w:szCs w:val="24"/>
                <w:lang w:val="ru-RU"/>
              </w:rPr>
            </w:pPr>
            <w:r w:rsidRPr="00DF0BC2">
              <w:rPr>
                <w:rFonts w:ascii="Times New Roman" w:hAnsi="Times New Roman" w:cs="Times New Roman"/>
                <w:b/>
                <w:color w:val="000000"/>
                <w:sz w:val="24"/>
                <w:szCs w:val="24"/>
                <w:lang w:val="ru-RU"/>
              </w:rPr>
              <w:t>Тема 6. Содержание и технологии языкового образования в современной школе</w:t>
            </w:r>
          </w:p>
        </w:tc>
      </w:tr>
      <w:tr w:rsidR="007419FD" w:rsidRPr="00DF0BC2">
        <w:trPr>
          <w:trHeight w:hRule="exact" w:val="1096"/>
        </w:trPr>
        <w:tc>
          <w:tcPr>
            <w:tcW w:w="9654" w:type="dxa"/>
            <w:shd w:val="clear" w:color="000000" w:fill="FFFFFF"/>
            <w:tcMar>
              <w:left w:w="34" w:type="dxa"/>
              <w:right w:w="34" w:type="dxa"/>
            </w:tcMar>
          </w:tcPr>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t>Этапы формирования грамматических и словообразовательных понятий. Реализация языкового образования в программе по русскому языку.  Содержание начального обучения русскому языку. Методические основы формирования у учащихся грамматических, словообразовательных и других языковых понятий.</w:t>
            </w:r>
          </w:p>
        </w:tc>
      </w:tr>
      <w:tr w:rsidR="007419FD" w:rsidRPr="00DF0BC2">
        <w:trPr>
          <w:trHeight w:hRule="exact" w:val="304"/>
        </w:trPr>
        <w:tc>
          <w:tcPr>
            <w:tcW w:w="9654" w:type="dxa"/>
            <w:shd w:val="clear" w:color="000000" w:fill="FFFFFF"/>
            <w:tcMar>
              <w:left w:w="34" w:type="dxa"/>
              <w:right w:w="34" w:type="dxa"/>
            </w:tcMar>
          </w:tcPr>
          <w:p w:rsidR="007419FD" w:rsidRPr="00DF0BC2" w:rsidRDefault="00DF0BC2">
            <w:pPr>
              <w:spacing w:after="0" w:line="240" w:lineRule="auto"/>
              <w:jc w:val="center"/>
              <w:rPr>
                <w:sz w:val="24"/>
                <w:szCs w:val="24"/>
                <w:lang w:val="ru-RU"/>
              </w:rPr>
            </w:pPr>
            <w:r w:rsidRPr="00DF0BC2">
              <w:rPr>
                <w:rFonts w:ascii="Times New Roman" w:hAnsi="Times New Roman" w:cs="Times New Roman"/>
                <w:b/>
                <w:color w:val="000000"/>
                <w:sz w:val="24"/>
                <w:szCs w:val="24"/>
                <w:lang w:val="ru-RU"/>
              </w:rPr>
              <w:t>Тема 7. Анализ программ и учебников по русскому языку в начальной школе</w:t>
            </w:r>
          </w:p>
        </w:tc>
      </w:tr>
      <w:tr w:rsidR="007419FD" w:rsidRPr="00DF0BC2">
        <w:trPr>
          <w:trHeight w:hRule="exact" w:val="826"/>
        </w:trPr>
        <w:tc>
          <w:tcPr>
            <w:tcW w:w="9654" w:type="dxa"/>
            <w:shd w:val="clear" w:color="000000" w:fill="FFFFFF"/>
            <w:tcMar>
              <w:left w:w="34" w:type="dxa"/>
              <w:right w:w="34" w:type="dxa"/>
            </w:tcMar>
          </w:tcPr>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t>Анализ программ и учебников, с использованием плана (учебники Т.Г.Рамзаевой, А.В.Поляковой, В.В.Репкина, Р.В. Бунеева, В.П. Канакиной, В.Г.Горецкого, М.С. Соловейчик, Н.Г. Агарковой  или по собственному выбору).</w:t>
            </w:r>
          </w:p>
        </w:tc>
      </w:tr>
      <w:tr w:rsidR="007419FD" w:rsidRPr="00DF0BC2">
        <w:trPr>
          <w:trHeight w:hRule="exact" w:val="304"/>
        </w:trPr>
        <w:tc>
          <w:tcPr>
            <w:tcW w:w="9654" w:type="dxa"/>
            <w:shd w:val="clear" w:color="000000" w:fill="FFFFFF"/>
            <w:tcMar>
              <w:left w:w="34" w:type="dxa"/>
              <w:right w:w="34" w:type="dxa"/>
            </w:tcMar>
          </w:tcPr>
          <w:p w:rsidR="007419FD" w:rsidRPr="00DF0BC2" w:rsidRDefault="00DF0BC2">
            <w:pPr>
              <w:spacing w:after="0" w:line="240" w:lineRule="auto"/>
              <w:jc w:val="center"/>
              <w:rPr>
                <w:sz w:val="24"/>
                <w:szCs w:val="24"/>
                <w:lang w:val="ru-RU"/>
              </w:rPr>
            </w:pPr>
            <w:r w:rsidRPr="00DF0BC2">
              <w:rPr>
                <w:rFonts w:ascii="Times New Roman" w:hAnsi="Times New Roman" w:cs="Times New Roman"/>
                <w:b/>
                <w:color w:val="000000"/>
                <w:sz w:val="24"/>
                <w:szCs w:val="24"/>
                <w:lang w:val="ru-RU"/>
              </w:rPr>
              <w:t>Тема 1. Технологии формирования первоначальных навыков чтения и письма.</w:t>
            </w:r>
          </w:p>
        </w:tc>
      </w:tr>
      <w:tr w:rsidR="007419FD">
        <w:trPr>
          <w:trHeight w:hRule="exact" w:val="4612"/>
        </w:trPr>
        <w:tc>
          <w:tcPr>
            <w:tcW w:w="9654" w:type="dxa"/>
            <w:shd w:val="clear" w:color="000000" w:fill="FFFFFF"/>
            <w:tcMar>
              <w:left w:w="34" w:type="dxa"/>
              <w:right w:w="34" w:type="dxa"/>
            </w:tcMar>
          </w:tcPr>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t>Слог. Ударение. Первоначальное ознакомление учащихся со звуками речи.  Методы изучения фонетики. Фонетическая транскрипция. Характеристика гласных и согласных. Принципы графики. Проблема отбора слов для звукового анализа.  Артикуляционная характеристика звуков речи. Речевой аппарат, его устройство. Классификация звуков речи. Особенности русского слогоделения. Состав современного алфавита. Графика. Значения букв. Формирование способов звукового анализа у младших школьников.</w:t>
            </w:r>
          </w:p>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t>Группы слов: с полной ассимиляцией, с частичной ассимиляцией. Звуковой анализ слов. Характеристика современных учебников по русскому языку.  Организация фонетико- графического разбора. Приемы аналитической и синтетической работы над звуковым и буквенным составом слов. Уроки обучения письму на подготовительном и основном этапах. Формирование фонетических умений первоклассников. Обозначение на письме твердости, мягкости согласных. Приемы ознакомления с новой буквой. Ступени формирования навыка письма у детей.</w:t>
            </w:r>
          </w:p>
          <w:p w:rsidR="007419FD" w:rsidRDefault="00DF0BC2">
            <w:pPr>
              <w:spacing w:after="0" w:line="240" w:lineRule="auto"/>
              <w:jc w:val="both"/>
              <w:rPr>
                <w:sz w:val="24"/>
                <w:szCs w:val="24"/>
              </w:rPr>
            </w:pPr>
            <w:r w:rsidRPr="00DF0BC2">
              <w:rPr>
                <w:rFonts w:ascii="Times New Roman" w:hAnsi="Times New Roman" w:cs="Times New Roman"/>
                <w:color w:val="000000"/>
                <w:sz w:val="24"/>
                <w:szCs w:val="24"/>
                <w:lang w:val="ru-RU"/>
              </w:rPr>
              <w:t xml:space="preserve">Характеристика чтения и письма у опытного чтеца и начинающего. Процесс обучения грамоте, порядок, (алгоритм) чтения. Обучение письму.  Приемы формирования навыков чтения в период обучения грамоте. </w:t>
            </w:r>
            <w:r>
              <w:rPr>
                <w:rFonts w:ascii="Times New Roman" w:hAnsi="Times New Roman" w:cs="Times New Roman"/>
                <w:color w:val="000000"/>
                <w:sz w:val="24"/>
                <w:szCs w:val="24"/>
              </w:rPr>
              <w:t>Характеристика современных азбук и прописей.</w:t>
            </w:r>
          </w:p>
        </w:tc>
      </w:tr>
      <w:tr w:rsidR="007419FD">
        <w:trPr>
          <w:trHeight w:hRule="exact" w:val="585"/>
        </w:trPr>
        <w:tc>
          <w:tcPr>
            <w:tcW w:w="9654" w:type="dxa"/>
            <w:shd w:val="clear" w:color="000000" w:fill="FFFFFF"/>
            <w:tcMar>
              <w:left w:w="34" w:type="dxa"/>
              <w:right w:w="34" w:type="dxa"/>
            </w:tcMar>
          </w:tcPr>
          <w:p w:rsidR="007419FD" w:rsidRDefault="00DF0BC2">
            <w:pPr>
              <w:spacing w:after="0" w:line="240" w:lineRule="auto"/>
              <w:jc w:val="center"/>
              <w:rPr>
                <w:sz w:val="24"/>
                <w:szCs w:val="24"/>
              </w:rPr>
            </w:pPr>
            <w:r w:rsidRPr="00DF0BC2">
              <w:rPr>
                <w:rFonts w:ascii="Times New Roman" w:hAnsi="Times New Roman" w:cs="Times New Roman"/>
                <w:b/>
                <w:color w:val="000000"/>
                <w:sz w:val="24"/>
                <w:szCs w:val="24"/>
                <w:lang w:val="ru-RU"/>
              </w:rPr>
              <w:t xml:space="preserve">Тема 2. Современные требования к проведению уроков русского языка. </w:t>
            </w:r>
            <w:r>
              <w:rPr>
                <w:rFonts w:ascii="Times New Roman" w:hAnsi="Times New Roman" w:cs="Times New Roman"/>
                <w:b/>
                <w:color w:val="000000"/>
                <w:sz w:val="24"/>
                <w:szCs w:val="24"/>
              </w:rPr>
              <w:t>Формирование орфографических действий и навыков правописания.</w:t>
            </w:r>
          </w:p>
        </w:tc>
      </w:tr>
      <w:tr w:rsidR="007419FD" w:rsidRPr="00DF0BC2">
        <w:trPr>
          <w:trHeight w:hRule="exact" w:val="1295"/>
        </w:trPr>
        <w:tc>
          <w:tcPr>
            <w:tcW w:w="9654" w:type="dxa"/>
            <w:shd w:val="clear" w:color="000000" w:fill="FFFFFF"/>
            <w:tcMar>
              <w:left w:w="34" w:type="dxa"/>
              <w:right w:w="34" w:type="dxa"/>
            </w:tcMar>
          </w:tcPr>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t>Требования к проведению уроков русского языка, специфика урока русского языка Разделы русской орфографии. Формирование орфографических действий и навыков правописания. Ступени формирования умений по орфографии.  Методы и приемы обучения правописанию. Типы орфографических ошибок. Изучение ошибок,</w:t>
            </w:r>
          </w:p>
        </w:tc>
      </w:tr>
    </w:tbl>
    <w:p w:rsidR="007419FD" w:rsidRPr="00DF0BC2" w:rsidRDefault="00DF0BC2">
      <w:pPr>
        <w:rPr>
          <w:sz w:val="0"/>
          <w:szCs w:val="0"/>
          <w:lang w:val="ru-RU"/>
        </w:rPr>
      </w:pPr>
      <w:r w:rsidRPr="00DF0BC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419FD">
        <w:trPr>
          <w:trHeight w:hRule="exact" w:val="285"/>
        </w:trPr>
        <w:tc>
          <w:tcPr>
            <w:tcW w:w="9654" w:type="dxa"/>
            <w:shd w:val="clear" w:color="000000" w:fill="FFFFFF"/>
            <w:tcMar>
              <w:left w:w="34" w:type="dxa"/>
              <w:right w:w="34" w:type="dxa"/>
            </w:tcMar>
          </w:tcPr>
          <w:p w:rsidR="007419FD" w:rsidRDefault="00DF0BC2">
            <w:pPr>
              <w:spacing w:after="0" w:line="240" w:lineRule="auto"/>
              <w:jc w:val="both"/>
              <w:rPr>
                <w:sz w:val="24"/>
                <w:szCs w:val="24"/>
              </w:rPr>
            </w:pPr>
            <w:r>
              <w:rPr>
                <w:rFonts w:ascii="Times New Roman" w:hAnsi="Times New Roman" w:cs="Times New Roman"/>
                <w:color w:val="000000"/>
                <w:sz w:val="24"/>
                <w:szCs w:val="24"/>
              </w:rPr>
              <w:lastRenderedPageBreak/>
              <w:t>предупреждение и исправление ошибок.</w:t>
            </w:r>
          </w:p>
        </w:tc>
      </w:tr>
      <w:tr w:rsidR="007419FD" w:rsidRPr="00DF0BC2">
        <w:trPr>
          <w:trHeight w:hRule="exact" w:val="304"/>
        </w:trPr>
        <w:tc>
          <w:tcPr>
            <w:tcW w:w="9654" w:type="dxa"/>
            <w:shd w:val="clear" w:color="000000" w:fill="FFFFFF"/>
            <w:tcMar>
              <w:left w:w="34" w:type="dxa"/>
              <w:right w:w="34" w:type="dxa"/>
            </w:tcMar>
          </w:tcPr>
          <w:p w:rsidR="007419FD" w:rsidRPr="00DF0BC2" w:rsidRDefault="00DF0BC2">
            <w:pPr>
              <w:spacing w:after="0" w:line="240" w:lineRule="auto"/>
              <w:jc w:val="center"/>
              <w:rPr>
                <w:sz w:val="24"/>
                <w:szCs w:val="24"/>
                <w:lang w:val="ru-RU"/>
              </w:rPr>
            </w:pPr>
            <w:r w:rsidRPr="00DF0BC2">
              <w:rPr>
                <w:rFonts w:ascii="Times New Roman" w:hAnsi="Times New Roman" w:cs="Times New Roman"/>
                <w:b/>
                <w:color w:val="000000"/>
                <w:sz w:val="24"/>
                <w:szCs w:val="24"/>
                <w:lang w:val="ru-RU"/>
              </w:rPr>
              <w:t>Тема 3. Орфографический режим в школе.</w:t>
            </w:r>
          </w:p>
        </w:tc>
      </w:tr>
      <w:tr w:rsidR="007419FD" w:rsidRPr="00DF0BC2">
        <w:trPr>
          <w:trHeight w:hRule="exact" w:val="1907"/>
        </w:trPr>
        <w:tc>
          <w:tcPr>
            <w:tcW w:w="9654" w:type="dxa"/>
            <w:shd w:val="clear" w:color="000000" w:fill="FFFFFF"/>
            <w:tcMar>
              <w:left w:w="34" w:type="dxa"/>
              <w:right w:w="34" w:type="dxa"/>
            </w:tcMar>
          </w:tcPr>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t>Орфографический режим в школе. Принципы русской орфографии. Орфограмма. Типы орфограмм. Система орфографических упражнений.  Классификация орфографических упражнений. Критерии выбора упражнений. Организация работы над усвоением содержания орфографических правил, их применением. Алгоритмы. Орфографические ошибки.</w:t>
            </w:r>
          </w:p>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t>Урок знакомства с орфографическим правилом. Виды и способы исправления орфографических ошибок</w:t>
            </w:r>
          </w:p>
        </w:tc>
      </w:tr>
      <w:tr w:rsidR="007419FD" w:rsidRPr="00DF0BC2">
        <w:trPr>
          <w:trHeight w:hRule="exact" w:val="304"/>
        </w:trPr>
        <w:tc>
          <w:tcPr>
            <w:tcW w:w="9654" w:type="dxa"/>
            <w:shd w:val="clear" w:color="000000" w:fill="FFFFFF"/>
            <w:tcMar>
              <w:left w:w="34" w:type="dxa"/>
              <w:right w:w="34" w:type="dxa"/>
            </w:tcMar>
          </w:tcPr>
          <w:p w:rsidR="007419FD" w:rsidRPr="00DF0BC2" w:rsidRDefault="00DF0BC2">
            <w:pPr>
              <w:spacing w:after="0" w:line="240" w:lineRule="auto"/>
              <w:jc w:val="center"/>
              <w:rPr>
                <w:sz w:val="24"/>
                <w:szCs w:val="24"/>
                <w:lang w:val="ru-RU"/>
              </w:rPr>
            </w:pPr>
            <w:r w:rsidRPr="00DF0BC2">
              <w:rPr>
                <w:rFonts w:ascii="Times New Roman" w:hAnsi="Times New Roman" w:cs="Times New Roman"/>
                <w:b/>
                <w:color w:val="000000"/>
                <w:sz w:val="24"/>
                <w:szCs w:val="24"/>
                <w:lang w:val="ru-RU"/>
              </w:rPr>
              <w:t>Тема 4. Методы изучения русского языка в школе</w:t>
            </w:r>
          </w:p>
        </w:tc>
      </w:tr>
      <w:tr w:rsidR="007419FD">
        <w:trPr>
          <w:trHeight w:hRule="exact" w:val="1096"/>
        </w:trPr>
        <w:tc>
          <w:tcPr>
            <w:tcW w:w="9654" w:type="dxa"/>
            <w:shd w:val="clear" w:color="000000" w:fill="FFFFFF"/>
            <w:tcMar>
              <w:left w:w="34" w:type="dxa"/>
              <w:right w:w="34" w:type="dxa"/>
            </w:tcMar>
          </w:tcPr>
          <w:p w:rsidR="007419FD" w:rsidRDefault="00DF0BC2">
            <w:pPr>
              <w:spacing w:after="0" w:line="240" w:lineRule="auto"/>
              <w:jc w:val="both"/>
              <w:rPr>
                <w:sz w:val="24"/>
                <w:szCs w:val="24"/>
              </w:rPr>
            </w:pPr>
            <w:r w:rsidRPr="00DF0BC2">
              <w:rPr>
                <w:rFonts w:ascii="Times New Roman" w:hAnsi="Times New Roman" w:cs="Times New Roman"/>
                <w:color w:val="000000"/>
                <w:sz w:val="24"/>
                <w:szCs w:val="24"/>
                <w:lang w:val="ru-RU"/>
              </w:rPr>
              <w:t xml:space="preserve">Языковой анализ как метод. Метод конструирования. Сравнительно-исторический метод. Наглядные методы. Метод рассказа учителя. Эвристические или посиковые методы. Игра как метод. </w:t>
            </w:r>
            <w:r>
              <w:rPr>
                <w:rFonts w:ascii="Times New Roman" w:hAnsi="Times New Roman" w:cs="Times New Roman"/>
                <w:color w:val="000000"/>
                <w:sz w:val="24"/>
                <w:szCs w:val="24"/>
              </w:rPr>
              <w:t>Коммуникативное обучение. Программированное обучение и компьютер.</w:t>
            </w:r>
          </w:p>
        </w:tc>
      </w:tr>
      <w:tr w:rsidR="007419FD" w:rsidRPr="00DF0BC2">
        <w:trPr>
          <w:trHeight w:hRule="exact" w:val="304"/>
        </w:trPr>
        <w:tc>
          <w:tcPr>
            <w:tcW w:w="9654" w:type="dxa"/>
            <w:shd w:val="clear" w:color="000000" w:fill="FFFFFF"/>
            <w:tcMar>
              <w:left w:w="34" w:type="dxa"/>
              <w:right w:w="34" w:type="dxa"/>
            </w:tcMar>
          </w:tcPr>
          <w:p w:rsidR="007419FD" w:rsidRPr="00DF0BC2" w:rsidRDefault="00DF0BC2">
            <w:pPr>
              <w:spacing w:after="0" w:line="240" w:lineRule="auto"/>
              <w:jc w:val="center"/>
              <w:rPr>
                <w:sz w:val="24"/>
                <w:szCs w:val="24"/>
                <w:lang w:val="ru-RU"/>
              </w:rPr>
            </w:pPr>
            <w:r w:rsidRPr="00DF0BC2">
              <w:rPr>
                <w:rFonts w:ascii="Times New Roman" w:hAnsi="Times New Roman" w:cs="Times New Roman"/>
                <w:b/>
                <w:color w:val="000000"/>
                <w:sz w:val="24"/>
                <w:szCs w:val="24"/>
                <w:lang w:val="ru-RU"/>
              </w:rPr>
              <w:t>Тема 5. Методика изучения фонетики и графики.</w:t>
            </w:r>
          </w:p>
        </w:tc>
      </w:tr>
      <w:tr w:rsidR="007419FD" w:rsidRPr="00DF0BC2">
        <w:trPr>
          <w:trHeight w:hRule="exact" w:val="1366"/>
        </w:trPr>
        <w:tc>
          <w:tcPr>
            <w:tcW w:w="9654" w:type="dxa"/>
            <w:shd w:val="clear" w:color="000000" w:fill="FFFFFF"/>
            <w:tcMar>
              <w:left w:w="34" w:type="dxa"/>
              <w:right w:w="34" w:type="dxa"/>
            </w:tcMar>
          </w:tcPr>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t>Методы и приемы обучения фонетики и графики. Трудности изучения фонетики и графики.  Понимание функций произносительных единиц речи. Умения учащихся в области фонетики и графики.</w:t>
            </w:r>
          </w:p>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t>Изучение способов передачи на письме звука [й]. Особенности обозначения на письме гласных после шипящих и ц.</w:t>
            </w:r>
          </w:p>
        </w:tc>
      </w:tr>
      <w:tr w:rsidR="007419FD">
        <w:trPr>
          <w:trHeight w:hRule="exact" w:val="304"/>
        </w:trPr>
        <w:tc>
          <w:tcPr>
            <w:tcW w:w="9654" w:type="dxa"/>
            <w:shd w:val="clear" w:color="000000" w:fill="FFFFFF"/>
            <w:tcMar>
              <w:left w:w="34" w:type="dxa"/>
              <w:right w:w="34" w:type="dxa"/>
            </w:tcMar>
          </w:tcPr>
          <w:p w:rsidR="007419FD" w:rsidRDefault="00DF0BC2">
            <w:pPr>
              <w:spacing w:after="0" w:line="240" w:lineRule="auto"/>
              <w:jc w:val="center"/>
              <w:rPr>
                <w:sz w:val="24"/>
                <w:szCs w:val="24"/>
              </w:rPr>
            </w:pPr>
            <w:r w:rsidRPr="00DF0BC2">
              <w:rPr>
                <w:rFonts w:ascii="Times New Roman" w:hAnsi="Times New Roman" w:cs="Times New Roman"/>
                <w:b/>
                <w:color w:val="000000"/>
                <w:sz w:val="24"/>
                <w:szCs w:val="24"/>
                <w:lang w:val="ru-RU"/>
              </w:rPr>
              <w:t xml:space="preserve">Тема 6. Методика лексики и семантики. </w:t>
            </w:r>
            <w:r>
              <w:rPr>
                <w:rFonts w:ascii="Times New Roman" w:hAnsi="Times New Roman" w:cs="Times New Roman"/>
                <w:b/>
                <w:color w:val="000000"/>
                <w:sz w:val="24"/>
                <w:szCs w:val="24"/>
              </w:rPr>
              <w:t>Методика морфемики и словообразования.</w:t>
            </w:r>
          </w:p>
        </w:tc>
      </w:tr>
      <w:tr w:rsidR="007419FD" w:rsidRPr="00DF0BC2">
        <w:trPr>
          <w:trHeight w:hRule="exact" w:val="1637"/>
        </w:trPr>
        <w:tc>
          <w:tcPr>
            <w:tcW w:w="9654" w:type="dxa"/>
            <w:shd w:val="clear" w:color="000000" w:fill="FFFFFF"/>
            <w:tcMar>
              <w:left w:w="34" w:type="dxa"/>
              <w:right w:w="34" w:type="dxa"/>
            </w:tcMar>
          </w:tcPr>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t>Языковые понятия и умения учащихся. Этапы формирования словообразовательного понятия.</w:t>
            </w:r>
          </w:p>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t>Изучение морфем в начальной школе (корень, окончание, приставки и суффиксы) Значение изучения морфемики. Функции морфем и способы анализа. Элементарный словообразовательный анализ. Причины трудностей и ошибок младших школьников в разборе слов по составу</w:t>
            </w:r>
          </w:p>
        </w:tc>
      </w:tr>
      <w:tr w:rsidR="007419FD" w:rsidRPr="00DF0BC2">
        <w:trPr>
          <w:trHeight w:hRule="exact" w:val="304"/>
        </w:trPr>
        <w:tc>
          <w:tcPr>
            <w:tcW w:w="9654" w:type="dxa"/>
            <w:shd w:val="clear" w:color="000000" w:fill="FFFFFF"/>
            <w:tcMar>
              <w:left w:w="34" w:type="dxa"/>
              <w:right w:w="34" w:type="dxa"/>
            </w:tcMar>
          </w:tcPr>
          <w:p w:rsidR="007419FD" w:rsidRPr="00DF0BC2" w:rsidRDefault="00DF0BC2">
            <w:pPr>
              <w:spacing w:after="0" w:line="240" w:lineRule="auto"/>
              <w:jc w:val="center"/>
              <w:rPr>
                <w:sz w:val="24"/>
                <w:szCs w:val="24"/>
                <w:lang w:val="ru-RU"/>
              </w:rPr>
            </w:pPr>
            <w:r w:rsidRPr="00DF0BC2">
              <w:rPr>
                <w:rFonts w:ascii="Times New Roman" w:hAnsi="Times New Roman" w:cs="Times New Roman"/>
                <w:b/>
                <w:color w:val="000000"/>
                <w:sz w:val="24"/>
                <w:szCs w:val="24"/>
                <w:lang w:val="ru-RU"/>
              </w:rPr>
              <w:t>Тема 7. Методика изучения грамматики. Имя существительное.</w:t>
            </w:r>
          </w:p>
        </w:tc>
      </w:tr>
      <w:tr w:rsidR="007419FD" w:rsidRPr="00DF0BC2">
        <w:trPr>
          <w:trHeight w:hRule="exact" w:val="1907"/>
        </w:trPr>
        <w:tc>
          <w:tcPr>
            <w:tcW w:w="9654" w:type="dxa"/>
            <w:shd w:val="clear" w:color="000000" w:fill="FFFFFF"/>
            <w:tcMar>
              <w:left w:w="34" w:type="dxa"/>
              <w:right w:w="34" w:type="dxa"/>
            </w:tcMar>
          </w:tcPr>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t>Последовательность изучения частей речи в начальных классах. Роль алгоритмов в формировании морфологических умений.  Современные методы развивающего обучения. Лексико-грамматические разряды частей речи. Изучение рода, числа, склонения имен существительных.</w:t>
            </w:r>
          </w:p>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t>Грамматика. Морфология. Части речи. Имя существительное.</w:t>
            </w:r>
          </w:p>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t>Разнообразные виды упражнений при изучении частей речи. Фрагменты уроков, где изучаются части речи.</w:t>
            </w:r>
          </w:p>
        </w:tc>
      </w:tr>
      <w:tr w:rsidR="007419FD">
        <w:trPr>
          <w:trHeight w:hRule="exact" w:val="304"/>
        </w:trPr>
        <w:tc>
          <w:tcPr>
            <w:tcW w:w="9654" w:type="dxa"/>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b/>
                <w:color w:val="000000"/>
                <w:sz w:val="24"/>
                <w:szCs w:val="24"/>
              </w:rPr>
              <w:t>Тема 8. Имя прилагательное</w:t>
            </w:r>
          </w:p>
        </w:tc>
      </w:tr>
      <w:tr w:rsidR="007419FD">
        <w:trPr>
          <w:trHeight w:hRule="exact" w:val="826"/>
        </w:trPr>
        <w:tc>
          <w:tcPr>
            <w:tcW w:w="9654" w:type="dxa"/>
            <w:shd w:val="clear" w:color="000000" w:fill="FFFFFF"/>
            <w:tcMar>
              <w:left w:w="34" w:type="dxa"/>
              <w:right w:w="34" w:type="dxa"/>
            </w:tcMar>
          </w:tcPr>
          <w:p w:rsidR="007419FD" w:rsidRDefault="00DF0BC2">
            <w:pPr>
              <w:spacing w:after="0" w:line="240" w:lineRule="auto"/>
              <w:jc w:val="both"/>
              <w:rPr>
                <w:sz w:val="24"/>
                <w:szCs w:val="24"/>
              </w:rPr>
            </w:pPr>
            <w:r w:rsidRPr="00DF0BC2">
              <w:rPr>
                <w:rFonts w:ascii="Times New Roman" w:hAnsi="Times New Roman" w:cs="Times New Roman"/>
                <w:color w:val="000000"/>
                <w:sz w:val="24"/>
                <w:szCs w:val="24"/>
                <w:lang w:val="ru-RU"/>
              </w:rPr>
              <w:t xml:space="preserve">Лексическое и грамматическое значение имен прилагательных. РОд имен прилагательных. Число и склонение имен прилагательных. </w:t>
            </w:r>
            <w:r>
              <w:rPr>
                <w:rFonts w:ascii="Times New Roman" w:hAnsi="Times New Roman" w:cs="Times New Roman"/>
                <w:color w:val="000000"/>
                <w:sz w:val="24"/>
                <w:szCs w:val="24"/>
              </w:rPr>
              <w:t>Словообразовнаие имен существительных и прилагательных.</w:t>
            </w:r>
          </w:p>
        </w:tc>
      </w:tr>
      <w:tr w:rsidR="007419FD">
        <w:trPr>
          <w:trHeight w:hRule="exact" w:val="304"/>
        </w:trPr>
        <w:tc>
          <w:tcPr>
            <w:tcW w:w="9654" w:type="dxa"/>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b/>
                <w:color w:val="000000"/>
                <w:sz w:val="24"/>
                <w:szCs w:val="24"/>
              </w:rPr>
              <w:t>Тема 9. Глагол</w:t>
            </w:r>
          </w:p>
        </w:tc>
      </w:tr>
      <w:tr w:rsidR="007419FD">
        <w:trPr>
          <w:trHeight w:hRule="exact" w:val="826"/>
        </w:trPr>
        <w:tc>
          <w:tcPr>
            <w:tcW w:w="9654" w:type="dxa"/>
            <w:shd w:val="clear" w:color="000000" w:fill="FFFFFF"/>
            <w:tcMar>
              <w:left w:w="34" w:type="dxa"/>
              <w:right w:w="34" w:type="dxa"/>
            </w:tcMar>
          </w:tcPr>
          <w:p w:rsidR="007419FD" w:rsidRDefault="00DF0BC2">
            <w:pPr>
              <w:spacing w:after="0" w:line="240" w:lineRule="auto"/>
              <w:jc w:val="both"/>
              <w:rPr>
                <w:sz w:val="24"/>
                <w:szCs w:val="24"/>
              </w:rPr>
            </w:pPr>
            <w:r w:rsidRPr="00DF0BC2">
              <w:rPr>
                <w:rFonts w:ascii="Times New Roman" w:hAnsi="Times New Roman" w:cs="Times New Roman"/>
                <w:color w:val="000000"/>
                <w:sz w:val="24"/>
                <w:szCs w:val="24"/>
                <w:lang w:val="ru-RU"/>
              </w:rPr>
              <w:t xml:space="preserve">Лексическое и грамматическое значение глаголов. Время клагола. Неопределенная форма глагола. </w:t>
            </w:r>
            <w:r>
              <w:rPr>
                <w:rFonts w:ascii="Times New Roman" w:hAnsi="Times New Roman" w:cs="Times New Roman"/>
                <w:color w:val="000000"/>
                <w:sz w:val="24"/>
                <w:szCs w:val="24"/>
              </w:rPr>
              <w:t>Знакомство с наклонениями и залогами глаголов. Словообразование глаголов.</w:t>
            </w:r>
          </w:p>
        </w:tc>
      </w:tr>
      <w:tr w:rsidR="007419FD" w:rsidRPr="00DF0BC2">
        <w:trPr>
          <w:trHeight w:hRule="exact" w:val="304"/>
        </w:trPr>
        <w:tc>
          <w:tcPr>
            <w:tcW w:w="9654" w:type="dxa"/>
            <w:shd w:val="clear" w:color="000000" w:fill="FFFFFF"/>
            <w:tcMar>
              <w:left w:w="34" w:type="dxa"/>
              <w:right w:w="34" w:type="dxa"/>
            </w:tcMar>
          </w:tcPr>
          <w:p w:rsidR="007419FD" w:rsidRPr="00DF0BC2" w:rsidRDefault="00DF0BC2">
            <w:pPr>
              <w:spacing w:after="0" w:line="240" w:lineRule="auto"/>
              <w:jc w:val="center"/>
              <w:rPr>
                <w:sz w:val="24"/>
                <w:szCs w:val="24"/>
                <w:lang w:val="ru-RU"/>
              </w:rPr>
            </w:pPr>
            <w:r w:rsidRPr="00DF0BC2">
              <w:rPr>
                <w:rFonts w:ascii="Times New Roman" w:hAnsi="Times New Roman" w:cs="Times New Roman"/>
                <w:b/>
                <w:color w:val="000000"/>
                <w:sz w:val="24"/>
                <w:szCs w:val="24"/>
                <w:lang w:val="ru-RU"/>
              </w:rPr>
              <w:t>Тема 10. Изучение разных тем курса морфологии.</w:t>
            </w:r>
          </w:p>
        </w:tc>
      </w:tr>
      <w:tr w:rsidR="007419FD">
        <w:trPr>
          <w:trHeight w:hRule="exact" w:val="555"/>
        </w:trPr>
        <w:tc>
          <w:tcPr>
            <w:tcW w:w="9654" w:type="dxa"/>
            <w:shd w:val="clear" w:color="000000" w:fill="FFFFFF"/>
            <w:tcMar>
              <w:left w:w="34" w:type="dxa"/>
              <w:right w:w="34" w:type="dxa"/>
            </w:tcMar>
          </w:tcPr>
          <w:p w:rsidR="007419FD" w:rsidRDefault="00DF0BC2">
            <w:pPr>
              <w:spacing w:after="0" w:line="240" w:lineRule="auto"/>
              <w:jc w:val="both"/>
              <w:rPr>
                <w:sz w:val="24"/>
                <w:szCs w:val="24"/>
              </w:rPr>
            </w:pPr>
            <w:r w:rsidRPr="00DF0BC2">
              <w:rPr>
                <w:rFonts w:ascii="Times New Roman" w:hAnsi="Times New Roman" w:cs="Times New Roman"/>
                <w:color w:val="000000"/>
                <w:sz w:val="24"/>
                <w:szCs w:val="24"/>
                <w:lang w:val="ru-RU"/>
              </w:rPr>
              <w:t xml:space="preserve">Знакомство с метоимением. Знакомство с именами числительными. Знакомство с наречиями. Служебные части речи. </w:t>
            </w:r>
            <w:r>
              <w:rPr>
                <w:rFonts w:ascii="Times New Roman" w:hAnsi="Times New Roman" w:cs="Times New Roman"/>
                <w:color w:val="000000"/>
                <w:sz w:val="24"/>
                <w:szCs w:val="24"/>
              </w:rPr>
              <w:t>Союзы. Предлоги.</w:t>
            </w:r>
          </w:p>
        </w:tc>
      </w:tr>
      <w:tr w:rsidR="007419FD">
        <w:trPr>
          <w:trHeight w:hRule="exact" w:val="304"/>
        </w:trPr>
        <w:tc>
          <w:tcPr>
            <w:tcW w:w="9654" w:type="dxa"/>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b/>
                <w:color w:val="000000"/>
                <w:sz w:val="24"/>
                <w:szCs w:val="24"/>
              </w:rPr>
              <w:t>Тема 11. Изучение синтаксиса</w:t>
            </w:r>
          </w:p>
        </w:tc>
      </w:tr>
      <w:tr w:rsidR="007419FD" w:rsidRPr="00DF0BC2">
        <w:trPr>
          <w:trHeight w:hRule="exact" w:val="826"/>
        </w:trPr>
        <w:tc>
          <w:tcPr>
            <w:tcW w:w="9654" w:type="dxa"/>
            <w:shd w:val="clear" w:color="000000" w:fill="FFFFFF"/>
            <w:tcMar>
              <w:left w:w="34" w:type="dxa"/>
              <w:right w:w="34" w:type="dxa"/>
            </w:tcMar>
          </w:tcPr>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t>Место и роль синтаксиса в курсе русского языка. Предложения, их виды. Члены предложения. Словосочетания. Однородные члены предложения. Сложные предложения. ПРямая и косвенная речь</w:t>
            </w:r>
          </w:p>
        </w:tc>
      </w:tr>
      <w:tr w:rsidR="007419FD" w:rsidRPr="00DF0BC2">
        <w:trPr>
          <w:trHeight w:hRule="exact" w:val="304"/>
        </w:trPr>
        <w:tc>
          <w:tcPr>
            <w:tcW w:w="9654" w:type="dxa"/>
            <w:shd w:val="clear" w:color="000000" w:fill="FFFFFF"/>
            <w:tcMar>
              <w:left w:w="34" w:type="dxa"/>
              <w:right w:w="34" w:type="dxa"/>
            </w:tcMar>
          </w:tcPr>
          <w:p w:rsidR="007419FD" w:rsidRPr="00DF0BC2" w:rsidRDefault="00DF0BC2">
            <w:pPr>
              <w:spacing w:after="0" w:line="240" w:lineRule="auto"/>
              <w:jc w:val="center"/>
              <w:rPr>
                <w:sz w:val="24"/>
                <w:szCs w:val="24"/>
                <w:lang w:val="ru-RU"/>
              </w:rPr>
            </w:pPr>
            <w:r w:rsidRPr="00DF0BC2">
              <w:rPr>
                <w:rFonts w:ascii="Times New Roman" w:hAnsi="Times New Roman" w:cs="Times New Roman"/>
                <w:b/>
                <w:color w:val="000000"/>
                <w:sz w:val="24"/>
                <w:szCs w:val="24"/>
                <w:lang w:val="ru-RU"/>
              </w:rPr>
              <w:t>Тема 12. Современные средства оценки достижений учащихся по русскому языку</w:t>
            </w:r>
          </w:p>
        </w:tc>
      </w:tr>
      <w:tr w:rsidR="007419FD">
        <w:trPr>
          <w:trHeight w:hRule="exact" w:val="1109"/>
        </w:trPr>
        <w:tc>
          <w:tcPr>
            <w:tcW w:w="9654" w:type="dxa"/>
            <w:shd w:val="clear" w:color="000000" w:fill="FFFFFF"/>
            <w:tcMar>
              <w:left w:w="34" w:type="dxa"/>
              <w:right w:w="34" w:type="dxa"/>
            </w:tcMar>
          </w:tcPr>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t>Реализации воспитательной функции предмета (русский язык). Формирование языковых понятий. Развивающая роль теории языка.  Характеристика воспитательных и развивающих возможностей предмета «русский язык».</w:t>
            </w:r>
          </w:p>
          <w:p w:rsidR="007419FD" w:rsidRDefault="00DF0BC2">
            <w:pPr>
              <w:spacing w:after="0" w:line="240" w:lineRule="auto"/>
              <w:jc w:val="both"/>
              <w:rPr>
                <w:sz w:val="24"/>
                <w:szCs w:val="24"/>
              </w:rPr>
            </w:pPr>
            <w:r w:rsidRPr="00DF0BC2">
              <w:rPr>
                <w:rFonts w:ascii="Times New Roman" w:hAnsi="Times New Roman" w:cs="Times New Roman"/>
                <w:color w:val="000000"/>
                <w:sz w:val="24"/>
                <w:szCs w:val="24"/>
                <w:lang w:val="ru-RU"/>
              </w:rPr>
              <w:t xml:space="preserve">Оценочные средства в стандартах второго поколения.  </w:t>
            </w:r>
            <w:r>
              <w:rPr>
                <w:rFonts w:ascii="Times New Roman" w:hAnsi="Times New Roman" w:cs="Times New Roman"/>
                <w:color w:val="000000"/>
                <w:sz w:val="24"/>
                <w:szCs w:val="24"/>
              </w:rPr>
              <w:t>Использование видов оценочных</w:t>
            </w:r>
          </w:p>
        </w:tc>
      </w:tr>
    </w:tbl>
    <w:p w:rsidR="007419FD" w:rsidRDefault="00DF0B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19FD">
        <w:trPr>
          <w:trHeight w:hRule="exact" w:val="1096"/>
        </w:trPr>
        <w:tc>
          <w:tcPr>
            <w:tcW w:w="9654" w:type="dxa"/>
            <w:shd w:val="clear" w:color="000000" w:fill="FFFFFF"/>
            <w:tcMar>
              <w:left w:w="34" w:type="dxa"/>
              <w:right w:w="34" w:type="dxa"/>
            </w:tcMar>
          </w:tcPr>
          <w:p w:rsidR="007419FD" w:rsidRDefault="00DF0BC2">
            <w:pPr>
              <w:spacing w:after="0" w:line="240" w:lineRule="auto"/>
              <w:jc w:val="both"/>
              <w:rPr>
                <w:sz w:val="24"/>
                <w:szCs w:val="24"/>
              </w:rPr>
            </w:pPr>
            <w:r w:rsidRPr="00DF0BC2">
              <w:rPr>
                <w:rFonts w:ascii="Times New Roman" w:hAnsi="Times New Roman" w:cs="Times New Roman"/>
                <w:color w:val="000000"/>
                <w:sz w:val="24"/>
                <w:szCs w:val="24"/>
                <w:lang w:val="ru-RU"/>
              </w:rPr>
              <w:lastRenderedPageBreak/>
              <w:t xml:space="preserve">шкал на уроках русского языка.  Модернизация системы оценивания результатов обучения на уроках русского языка. Цели реформы в системе школьного оценивания. Проблемы перехода на безотметочное обучение в начальной школе. </w:t>
            </w:r>
            <w:r>
              <w:rPr>
                <w:rFonts w:ascii="Times New Roman" w:hAnsi="Times New Roman" w:cs="Times New Roman"/>
                <w:color w:val="000000"/>
                <w:sz w:val="24"/>
                <w:szCs w:val="24"/>
              </w:rPr>
              <w:t>Цели проверки достижения учащимися обязательного уровня требований.</w:t>
            </w:r>
          </w:p>
        </w:tc>
      </w:tr>
      <w:tr w:rsidR="007419FD" w:rsidRPr="00DF0BC2">
        <w:trPr>
          <w:trHeight w:hRule="exact" w:val="304"/>
        </w:trPr>
        <w:tc>
          <w:tcPr>
            <w:tcW w:w="9654" w:type="dxa"/>
            <w:shd w:val="clear" w:color="000000" w:fill="FFFFFF"/>
            <w:tcMar>
              <w:left w:w="34" w:type="dxa"/>
              <w:right w:w="34" w:type="dxa"/>
            </w:tcMar>
          </w:tcPr>
          <w:p w:rsidR="007419FD" w:rsidRPr="00DF0BC2" w:rsidRDefault="00DF0BC2">
            <w:pPr>
              <w:spacing w:after="0" w:line="240" w:lineRule="auto"/>
              <w:jc w:val="center"/>
              <w:rPr>
                <w:sz w:val="24"/>
                <w:szCs w:val="24"/>
                <w:lang w:val="ru-RU"/>
              </w:rPr>
            </w:pPr>
            <w:r w:rsidRPr="00DF0BC2">
              <w:rPr>
                <w:rFonts w:ascii="Times New Roman" w:hAnsi="Times New Roman" w:cs="Times New Roman"/>
                <w:b/>
                <w:color w:val="000000"/>
                <w:sz w:val="24"/>
                <w:szCs w:val="24"/>
                <w:lang w:val="ru-RU"/>
              </w:rPr>
              <w:t>Тема 13.Уроки русского языка по разным УМК.</w:t>
            </w:r>
          </w:p>
        </w:tc>
      </w:tr>
      <w:tr w:rsidR="007419FD">
        <w:trPr>
          <w:trHeight w:hRule="exact" w:val="1907"/>
        </w:trPr>
        <w:tc>
          <w:tcPr>
            <w:tcW w:w="9654" w:type="dxa"/>
            <w:shd w:val="clear" w:color="000000" w:fill="FFFFFF"/>
            <w:tcMar>
              <w:left w:w="34" w:type="dxa"/>
              <w:right w:w="34" w:type="dxa"/>
            </w:tcMar>
          </w:tcPr>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t>Уроки русского языка по разным УМК  Характеристика уроков русского языка разных УМК.</w:t>
            </w:r>
          </w:p>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t>Планирование уроков и подготовка к ним.  Требования к современному уроку русского языка. Учебное сотрудничество на уроках русского языка.  Типы уроков русского языка. Структурные компоненты уроков русского языка.</w:t>
            </w:r>
          </w:p>
          <w:p w:rsidR="007419FD" w:rsidRDefault="00DF0BC2">
            <w:pPr>
              <w:spacing w:after="0" w:line="240" w:lineRule="auto"/>
              <w:jc w:val="both"/>
              <w:rPr>
                <w:sz w:val="24"/>
                <w:szCs w:val="24"/>
              </w:rPr>
            </w:pPr>
            <w:r w:rsidRPr="00DF0BC2">
              <w:rPr>
                <w:rFonts w:ascii="Times New Roman" w:hAnsi="Times New Roman" w:cs="Times New Roman"/>
                <w:color w:val="000000"/>
                <w:sz w:val="24"/>
                <w:szCs w:val="24"/>
                <w:lang w:val="ru-RU"/>
              </w:rPr>
              <w:t xml:space="preserve">Наблюдение урока русского языка. Анализ урока русского языка.  Пути реализации воспитательных функций языка. </w:t>
            </w:r>
            <w:r>
              <w:rPr>
                <w:rFonts w:ascii="Times New Roman" w:hAnsi="Times New Roman" w:cs="Times New Roman"/>
                <w:color w:val="000000"/>
                <w:sz w:val="24"/>
                <w:szCs w:val="24"/>
              </w:rPr>
              <w:t>Роль учебника и его функции.</w:t>
            </w:r>
          </w:p>
        </w:tc>
      </w:tr>
      <w:tr w:rsidR="007419FD" w:rsidRPr="00DF0BC2">
        <w:trPr>
          <w:trHeight w:hRule="exact" w:val="585"/>
        </w:trPr>
        <w:tc>
          <w:tcPr>
            <w:tcW w:w="9654" w:type="dxa"/>
            <w:shd w:val="clear" w:color="000000" w:fill="FFFFFF"/>
            <w:tcMar>
              <w:left w:w="34" w:type="dxa"/>
              <w:right w:w="34" w:type="dxa"/>
            </w:tcMar>
          </w:tcPr>
          <w:p w:rsidR="007419FD" w:rsidRPr="00DF0BC2" w:rsidRDefault="00DF0BC2">
            <w:pPr>
              <w:spacing w:after="0" w:line="240" w:lineRule="auto"/>
              <w:jc w:val="center"/>
              <w:rPr>
                <w:sz w:val="24"/>
                <w:szCs w:val="24"/>
                <w:lang w:val="ru-RU"/>
              </w:rPr>
            </w:pPr>
            <w:r w:rsidRPr="00DF0BC2">
              <w:rPr>
                <w:rFonts w:ascii="Times New Roman" w:hAnsi="Times New Roman" w:cs="Times New Roman"/>
                <w:b/>
                <w:color w:val="000000"/>
                <w:sz w:val="24"/>
                <w:szCs w:val="24"/>
                <w:lang w:val="ru-RU"/>
              </w:rPr>
              <w:t>Тема 14. Специфика содержания и организации речевой работы с детьми, оказавшимися в экстремальных условиях.</w:t>
            </w:r>
          </w:p>
        </w:tc>
      </w:tr>
      <w:tr w:rsidR="007419FD" w:rsidRPr="00DF0BC2">
        <w:trPr>
          <w:trHeight w:hRule="exact" w:val="1907"/>
        </w:trPr>
        <w:tc>
          <w:tcPr>
            <w:tcW w:w="9654" w:type="dxa"/>
            <w:shd w:val="clear" w:color="000000" w:fill="FFFFFF"/>
            <w:tcMar>
              <w:left w:w="34" w:type="dxa"/>
              <w:right w:w="34" w:type="dxa"/>
            </w:tcMar>
          </w:tcPr>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t xml:space="preserve">Типы экстремальных ситуаций. Виды помощи в экстремальных ситуациях. Специфические задатки к усвоению речи. Периодизация развития речи детей. Генетические предпосылки развития речи детей. Процесс развития речи, его особенности.   Речевая работа с детьми, оказавшимися в экстремальных условиях. </w:t>
            </w:r>
            <w:r>
              <w:rPr>
                <w:rFonts w:ascii="Times New Roman" w:hAnsi="Times New Roman" w:cs="Times New Roman"/>
                <w:color w:val="000000"/>
                <w:sz w:val="24"/>
                <w:szCs w:val="24"/>
              </w:rPr>
              <w:t></w:t>
            </w:r>
            <w:r w:rsidRPr="00DF0BC2">
              <w:rPr>
                <w:rFonts w:ascii="Times New Roman" w:hAnsi="Times New Roman" w:cs="Times New Roman"/>
                <w:color w:val="000000"/>
                <w:sz w:val="24"/>
                <w:szCs w:val="24"/>
                <w:lang w:val="ru-RU"/>
              </w:rPr>
              <w:t xml:space="preserve"> Кукольный театр, тест-модели, нетрадиционные уроки для детей-сирот, детей из неблагополучных семей и другие.  Нетрадиционные уроки. Речевые игры для детей сирот, детей из неблагополучных семей.</w:t>
            </w:r>
          </w:p>
        </w:tc>
      </w:tr>
      <w:tr w:rsidR="007419FD">
        <w:trPr>
          <w:trHeight w:hRule="exact" w:val="277"/>
        </w:trPr>
        <w:tc>
          <w:tcPr>
            <w:tcW w:w="9654" w:type="dxa"/>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419FD" w:rsidRPr="00DF0BC2">
        <w:trPr>
          <w:trHeight w:hRule="exact" w:val="319"/>
        </w:trPr>
        <w:tc>
          <w:tcPr>
            <w:tcW w:w="9654" w:type="dxa"/>
            <w:shd w:val="clear" w:color="000000" w:fill="FFFFFF"/>
            <w:tcMar>
              <w:left w:w="34" w:type="dxa"/>
              <w:right w:w="34" w:type="dxa"/>
            </w:tcMar>
          </w:tcPr>
          <w:p w:rsidR="007419FD" w:rsidRPr="00DF0BC2" w:rsidRDefault="00DF0BC2">
            <w:pPr>
              <w:spacing w:after="0" w:line="240" w:lineRule="auto"/>
              <w:jc w:val="center"/>
              <w:rPr>
                <w:sz w:val="24"/>
                <w:szCs w:val="24"/>
                <w:lang w:val="ru-RU"/>
              </w:rPr>
            </w:pPr>
            <w:r w:rsidRPr="00DF0BC2">
              <w:rPr>
                <w:rFonts w:ascii="Times New Roman" w:hAnsi="Times New Roman" w:cs="Times New Roman"/>
                <w:b/>
                <w:color w:val="000000"/>
                <w:sz w:val="24"/>
                <w:szCs w:val="24"/>
                <w:lang w:val="ru-RU"/>
              </w:rPr>
              <w:t>Тема 1. Совершенствование устной речи младших школьников</w:t>
            </w:r>
          </w:p>
        </w:tc>
      </w:tr>
      <w:tr w:rsidR="007419FD" w:rsidRPr="00DF0BC2">
        <w:trPr>
          <w:trHeight w:hRule="exact" w:val="555"/>
        </w:trPr>
        <w:tc>
          <w:tcPr>
            <w:tcW w:w="9654" w:type="dxa"/>
            <w:shd w:val="clear" w:color="000000" w:fill="FFFFFF"/>
            <w:tcMar>
              <w:left w:w="34" w:type="dxa"/>
              <w:right w:w="34" w:type="dxa"/>
            </w:tcMar>
          </w:tcPr>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t>1. Обучение младших школьников слушанию</w:t>
            </w:r>
          </w:p>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t>2. Развитие диалогической речи младших школьников</w:t>
            </w:r>
          </w:p>
        </w:tc>
      </w:tr>
      <w:tr w:rsidR="007419FD" w:rsidRPr="00DF0BC2">
        <w:trPr>
          <w:trHeight w:hRule="exact" w:val="319"/>
        </w:trPr>
        <w:tc>
          <w:tcPr>
            <w:tcW w:w="9654" w:type="dxa"/>
            <w:shd w:val="clear" w:color="000000" w:fill="FFFFFF"/>
            <w:tcMar>
              <w:left w:w="34" w:type="dxa"/>
              <w:right w:w="34" w:type="dxa"/>
            </w:tcMar>
          </w:tcPr>
          <w:p w:rsidR="007419FD" w:rsidRPr="00DF0BC2" w:rsidRDefault="00DF0BC2">
            <w:pPr>
              <w:spacing w:after="0" w:line="240" w:lineRule="auto"/>
              <w:jc w:val="center"/>
              <w:rPr>
                <w:sz w:val="24"/>
                <w:szCs w:val="24"/>
                <w:lang w:val="ru-RU"/>
              </w:rPr>
            </w:pPr>
            <w:r w:rsidRPr="00DF0BC2">
              <w:rPr>
                <w:rFonts w:ascii="Times New Roman" w:hAnsi="Times New Roman" w:cs="Times New Roman"/>
                <w:b/>
                <w:color w:val="000000"/>
                <w:sz w:val="24"/>
                <w:szCs w:val="24"/>
                <w:lang w:val="ru-RU"/>
              </w:rPr>
              <w:t>Тема 2. Совершеноствоание произносительной культуры младших школьников</w:t>
            </w:r>
          </w:p>
        </w:tc>
      </w:tr>
      <w:tr w:rsidR="007419FD" w:rsidRPr="00DF0BC2">
        <w:trPr>
          <w:trHeight w:hRule="exact" w:val="555"/>
        </w:trPr>
        <w:tc>
          <w:tcPr>
            <w:tcW w:w="9654" w:type="dxa"/>
            <w:shd w:val="clear" w:color="000000" w:fill="FFFFFF"/>
            <w:tcMar>
              <w:left w:w="34" w:type="dxa"/>
              <w:right w:w="34" w:type="dxa"/>
            </w:tcMar>
          </w:tcPr>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t>1. Работа над развитием произносительной культуры младших школьников.</w:t>
            </w:r>
          </w:p>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t>2.  Обучение младших школьников невербальному общению</w:t>
            </w:r>
          </w:p>
        </w:tc>
      </w:tr>
      <w:tr w:rsidR="007419FD" w:rsidRPr="00DF0BC2">
        <w:trPr>
          <w:trHeight w:hRule="exact" w:val="319"/>
        </w:trPr>
        <w:tc>
          <w:tcPr>
            <w:tcW w:w="9654" w:type="dxa"/>
            <w:shd w:val="clear" w:color="000000" w:fill="FFFFFF"/>
            <w:tcMar>
              <w:left w:w="34" w:type="dxa"/>
              <w:right w:w="34" w:type="dxa"/>
            </w:tcMar>
          </w:tcPr>
          <w:p w:rsidR="007419FD" w:rsidRPr="00DF0BC2" w:rsidRDefault="00DF0BC2">
            <w:pPr>
              <w:spacing w:after="0" w:line="240" w:lineRule="auto"/>
              <w:jc w:val="center"/>
              <w:rPr>
                <w:sz w:val="24"/>
                <w:szCs w:val="24"/>
                <w:lang w:val="ru-RU"/>
              </w:rPr>
            </w:pPr>
            <w:r w:rsidRPr="00DF0BC2">
              <w:rPr>
                <w:rFonts w:ascii="Times New Roman" w:hAnsi="Times New Roman" w:cs="Times New Roman"/>
                <w:b/>
                <w:color w:val="000000"/>
                <w:sz w:val="24"/>
                <w:szCs w:val="24"/>
                <w:lang w:val="ru-RU"/>
              </w:rPr>
              <w:t>Тема 3. Работа над словом как лексической единицей речи</w:t>
            </w:r>
          </w:p>
        </w:tc>
      </w:tr>
      <w:tr w:rsidR="007419FD" w:rsidRPr="00DF0BC2">
        <w:trPr>
          <w:trHeight w:hRule="exact" w:val="555"/>
        </w:trPr>
        <w:tc>
          <w:tcPr>
            <w:tcW w:w="9654" w:type="dxa"/>
            <w:shd w:val="clear" w:color="000000" w:fill="FFFFFF"/>
            <w:tcMar>
              <w:left w:w="34" w:type="dxa"/>
              <w:right w:w="34" w:type="dxa"/>
            </w:tcMar>
          </w:tcPr>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t>1. Лексический уровень развития речи</w:t>
            </w:r>
          </w:p>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t>2.  Формирование лексикограмматических умений младших школьнкиов</w:t>
            </w:r>
          </w:p>
        </w:tc>
      </w:tr>
      <w:tr w:rsidR="007419FD" w:rsidRPr="00DF0BC2">
        <w:trPr>
          <w:trHeight w:hRule="exact" w:val="319"/>
        </w:trPr>
        <w:tc>
          <w:tcPr>
            <w:tcW w:w="9654" w:type="dxa"/>
            <w:shd w:val="clear" w:color="000000" w:fill="FFFFFF"/>
            <w:tcMar>
              <w:left w:w="34" w:type="dxa"/>
              <w:right w:w="34" w:type="dxa"/>
            </w:tcMar>
          </w:tcPr>
          <w:p w:rsidR="007419FD" w:rsidRPr="00DF0BC2" w:rsidRDefault="00DF0BC2">
            <w:pPr>
              <w:spacing w:after="0" w:line="240" w:lineRule="auto"/>
              <w:jc w:val="center"/>
              <w:rPr>
                <w:sz w:val="24"/>
                <w:szCs w:val="24"/>
                <w:lang w:val="ru-RU"/>
              </w:rPr>
            </w:pPr>
            <w:r w:rsidRPr="00DF0BC2">
              <w:rPr>
                <w:rFonts w:ascii="Times New Roman" w:hAnsi="Times New Roman" w:cs="Times New Roman"/>
                <w:b/>
                <w:color w:val="000000"/>
                <w:sz w:val="24"/>
                <w:szCs w:val="24"/>
                <w:lang w:val="ru-RU"/>
              </w:rPr>
              <w:t>Тема 4. Обучение младших школьников речевому этикету</w:t>
            </w:r>
          </w:p>
        </w:tc>
      </w:tr>
      <w:tr w:rsidR="007419FD" w:rsidRPr="00DF0BC2">
        <w:trPr>
          <w:trHeight w:hRule="exact" w:val="1096"/>
        </w:trPr>
        <w:tc>
          <w:tcPr>
            <w:tcW w:w="9654" w:type="dxa"/>
            <w:shd w:val="clear" w:color="000000" w:fill="FFFFFF"/>
            <w:tcMar>
              <w:left w:w="34" w:type="dxa"/>
              <w:right w:w="34" w:type="dxa"/>
            </w:tcMar>
          </w:tcPr>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t>1. Задачи и содержание обучения младших школьников речевому этикету</w:t>
            </w:r>
          </w:p>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t>2. Возможности современных учебно-методических комплекстов для организации работы по обучению речевому этикету</w:t>
            </w:r>
          </w:p>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t>3. Влияние семьи на воспитание культуры речевого поведения младших школьников</w:t>
            </w:r>
          </w:p>
        </w:tc>
      </w:tr>
      <w:tr w:rsidR="007419FD" w:rsidRPr="00DF0BC2">
        <w:trPr>
          <w:trHeight w:hRule="exact" w:val="319"/>
        </w:trPr>
        <w:tc>
          <w:tcPr>
            <w:tcW w:w="9654" w:type="dxa"/>
            <w:shd w:val="clear" w:color="000000" w:fill="FFFFFF"/>
            <w:tcMar>
              <w:left w:w="34" w:type="dxa"/>
              <w:right w:w="34" w:type="dxa"/>
            </w:tcMar>
          </w:tcPr>
          <w:p w:rsidR="007419FD" w:rsidRPr="00DF0BC2" w:rsidRDefault="00DF0BC2">
            <w:pPr>
              <w:spacing w:after="0" w:line="240" w:lineRule="auto"/>
              <w:jc w:val="center"/>
              <w:rPr>
                <w:sz w:val="24"/>
                <w:szCs w:val="24"/>
                <w:lang w:val="ru-RU"/>
              </w:rPr>
            </w:pPr>
            <w:r w:rsidRPr="00DF0BC2">
              <w:rPr>
                <w:rFonts w:ascii="Times New Roman" w:hAnsi="Times New Roman" w:cs="Times New Roman"/>
                <w:b/>
                <w:color w:val="000000"/>
                <w:sz w:val="24"/>
                <w:szCs w:val="24"/>
                <w:lang w:val="ru-RU"/>
              </w:rPr>
              <w:t>Тема 5. Развитие синтаксического строя речи младших школьников</w:t>
            </w:r>
          </w:p>
        </w:tc>
      </w:tr>
      <w:tr w:rsidR="007419FD" w:rsidRPr="00DF0BC2">
        <w:trPr>
          <w:trHeight w:hRule="exact" w:val="1637"/>
        </w:trPr>
        <w:tc>
          <w:tcPr>
            <w:tcW w:w="9654" w:type="dxa"/>
            <w:shd w:val="clear" w:color="000000" w:fill="FFFFFF"/>
            <w:tcMar>
              <w:left w:w="34" w:type="dxa"/>
              <w:right w:w="34" w:type="dxa"/>
            </w:tcMar>
          </w:tcPr>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t>1. Основные понятия коммуникативного синтаксиса</w:t>
            </w:r>
          </w:p>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t>2. Достижения методики в области развития синтаксического строя речи младших школьников</w:t>
            </w:r>
          </w:p>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t>3. Способы усиления коммуникативной направленности работы над предложением</w:t>
            </w:r>
          </w:p>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t>Возможности современных УМК для организации работы по развитию синтаксического строя речи младших школьников</w:t>
            </w:r>
          </w:p>
        </w:tc>
      </w:tr>
      <w:tr w:rsidR="007419FD" w:rsidRPr="00DF0BC2">
        <w:trPr>
          <w:trHeight w:hRule="exact" w:val="319"/>
        </w:trPr>
        <w:tc>
          <w:tcPr>
            <w:tcW w:w="9654" w:type="dxa"/>
            <w:shd w:val="clear" w:color="000000" w:fill="FFFFFF"/>
            <w:tcMar>
              <w:left w:w="34" w:type="dxa"/>
              <w:right w:w="34" w:type="dxa"/>
            </w:tcMar>
          </w:tcPr>
          <w:p w:rsidR="007419FD" w:rsidRPr="00DF0BC2" w:rsidRDefault="00DF0BC2">
            <w:pPr>
              <w:spacing w:after="0" w:line="240" w:lineRule="auto"/>
              <w:jc w:val="center"/>
              <w:rPr>
                <w:sz w:val="24"/>
                <w:szCs w:val="24"/>
                <w:lang w:val="ru-RU"/>
              </w:rPr>
            </w:pPr>
            <w:r w:rsidRPr="00DF0BC2">
              <w:rPr>
                <w:rFonts w:ascii="Times New Roman" w:hAnsi="Times New Roman" w:cs="Times New Roman"/>
                <w:b/>
                <w:color w:val="000000"/>
                <w:sz w:val="24"/>
                <w:szCs w:val="24"/>
                <w:lang w:val="ru-RU"/>
              </w:rPr>
              <w:t>Тема 7. Работа в области культуры речи</w:t>
            </w:r>
          </w:p>
        </w:tc>
      </w:tr>
      <w:tr w:rsidR="007419FD" w:rsidRPr="00DF0BC2">
        <w:trPr>
          <w:trHeight w:hRule="exact" w:val="826"/>
        </w:trPr>
        <w:tc>
          <w:tcPr>
            <w:tcW w:w="9654" w:type="dxa"/>
            <w:shd w:val="clear" w:color="000000" w:fill="FFFFFF"/>
            <w:tcMar>
              <w:left w:w="34" w:type="dxa"/>
              <w:right w:w="34" w:type="dxa"/>
            </w:tcMar>
          </w:tcPr>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t>1. Перечень и содержание понятий из области культуры речи</w:t>
            </w:r>
          </w:p>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t>2. Типы рчеевых ошибок младших школьников</w:t>
            </w:r>
          </w:p>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t>3. Задачи и содержание работы в области кульутры речи</w:t>
            </w:r>
          </w:p>
        </w:tc>
      </w:tr>
      <w:tr w:rsidR="007419FD" w:rsidRPr="00DF0BC2">
        <w:trPr>
          <w:trHeight w:hRule="exact" w:val="599"/>
        </w:trPr>
        <w:tc>
          <w:tcPr>
            <w:tcW w:w="9654" w:type="dxa"/>
            <w:shd w:val="clear" w:color="000000" w:fill="FFFFFF"/>
            <w:tcMar>
              <w:left w:w="34" w:type="dxa"/>
              <w:right w:w="34" w:type="dxa"/>
            </w:tcMar>
          </w:tcPr>
          <w:p w:rsidR="007419FD" w:rsidRPr="00DF0BC2" w:rsidRDefault="00DF0BC2">
            <w:pPr>
              <w:spacing w:after="0" w:line="240" w:lineRule="auto"/>
              <w:jc w:val="center"/>
              <w:rPr>
                <w:sz w:val="24"/>
                <w:szCs w:val="24"/>
                <w:lang w:val="ru-RU"/>
              </w:rPr>
            </w:pPr>
            <w:r w:rsidRPr="00DF0BC2">
              <w:rPr>
                <w:rFonts w:ascii="Times New Roman" w:hAnsi="Times New Roman" w:cs="Times New Roman"/>
                <w:b/>
                <w:color w:val="000000"/>
                <w:sz w:val="24"/>
                <w:szCs w:val="24"/>
                <w:lang w:val="ru-RU"/>
              </w:rPr>
              <w:t>Тема 8. Обучение младших школьников воспроизведению текста и созданию собственных высказываний</w:t>
            </w:r>
          </w:p>
        </w:tc>
      </w:tr>
      <w:tr w:rsidR="007419FD" w:rsidRPr="00DF0BC2">
        <w:trPr>
          <w:trHeight w:hRule="exact" w:val="555"/>
        </w:trPr>
        <w:tc>
          <w:tcPr>
            <w:tcW w:w="9654" w:type="dxa"/>
            <w:shd w:val="clear" w:color="000000" w:fill="FFFFFF"/>
            <w:tcMar>
              <w:left w:w="34" w:type="dxa"/>
              <w:right w:w="34" w:type="dxa"/>
            </w:tcMar>
          </w:tcPr>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t>1. Методика обучения младших школьников изложению.</w:t>
            </w:r>
          </w:p>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t>2. Обучение сочинению в начальной школе</w:t>
            </w:r>
          </w:p>
        </w:tc>
      </w:tr>
      <w:tr w:rsidR="007419FD" w:rsidRPr="00DF0BC2">
        <w:trPr>
          <w:trHeight w:hRule="exact" w:val="319"/>
        </w:trPr>
        <w:tc>
          <w:tcPr>
            <w:tcW w:w="9654" w:type="dxa"/>
            <w:shd w:val="clear" w:color="000000" w:fill="FFFFFF"/>
            <w:tcMar>
              <w:left w:w="34" w:type="dxa"/>
              <w:right w:w="34" w:type="dxa"/>
            </w:tcMar>
          </w:tcPr>
          <w:p w:rsidR="007419FD" w:rsidRPr="00DF0BC2" w:rsidRDefault="00DF0BC2">
            <w:pPr>
              <w:spacing w:after="0" w:line="240" w:lineRule="auto"/>
              <w:jc w:val="center"/>
              <w:rPr>
                <w:sz w:val="24"/>
                <w:szCs w:val="24"/>
                <w:lang w:val="ru-RU"/>
              </w:rPr>
            </w:pPr>
            <w:r w:rsidRPr="00DF0BC2">
              <w:rPr>
                <w:rFonts w:ascii="Times New Roman" w:hAnsi="Times New Roman" w:cs="Times New Roman"/>
                <w:b/>
                <w:color w:val="000000"/>
                <w:sz w:val="24"/>
                <w:szCs w:val="24"/>
                <w:lang w:val="ru-RU"/>
              </w:rPr>
              <w:t>Тема 9. Анализ уроков по развитию речи младших школьников</w:t>
            </w:r>
          </w:p>
        </w:tc>
      </w:tr>
      <w:tr w:rsidR="007419FD" w:rsidRPr="00DF0BC2">
        <w:trPr>
          <w:trHeight w:hRule="exact" w:val="285"/>
        </w:trPr>
        <w:tc>
          <w:tcPr>
            <w:tcW w:w="9654" w:type="dxa"/>
            <w:shd w:val="clear" w:color="000000" w:fill="FFFFFF"/>
            <w:tcMar>
              <w:left w:w="34" w:type="dxa"/>
              <w:right w:w="34" w:type="dxa"/>
            </w:tcMar>
          </w:tcPr>
          <w:p w:rsidR="007419FD" w:rsidRPr="00DF0BC2" w:rsidRDefault="007419FD">
            <w:pPr>
              <w:spacing w:after="0" w:line="240" w:lineRule="auto"/>
              <w:jc w:val="both"/>
              <w:rPr>
                <w:sz w:val="24"/>
                <w:szCs w:val="24"/>
                <w:lang w:val="ru-RU"/>
              </w:rPr>
            </w:pPr>
          </w:p>
        </w:tc>
      </w:tr>
    </w:tbl>
    <w:p w:rsidR="007419FD" w:rsidRPr="00DF0BC2" w:rsidRDefault="00DF0BC2">
      <w:pPr>
        <w:rPr>
          <w:sz w:val="0"/>
          <w:szCs w:val="0"/>
          <w:lang w:val="ru-RU"/>
        </w:rPr>
      </w:pPr>
      <w:r w:rsidRPr="00DF0BC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419FD" w:rsidRPr="00DF0BC2">
        <w:trPr>
          <w:trHeight w:hRule="exact" w:val="304"/>
        </w:trPr>
        <w:tc>
          <w:tcPr>
            <w:tcW w:w="9654" w:type="dxa"/>
            <w:shd w:val="clear" w:color="000000" w:fill="FFFFFF"/>
            <w:tcMar>
              <w:left w:w="34" w:type="dxa"/>
              <w:right w:w="34" w:type="dxa"/>
            </w:tcMar>
          </w:tcPr>
          <w:p w:rsidR="007419FD" w:rsidRPr="00DF0BC2" w:rsidRDefault="00DF0BC2">
            <w:pPr>
              <w:spacing w:after="0" w:line="240" w:lineRule="auto"/>
              <w:jc w:val="center"/>
              <w:rPr>
                <w:sz w:val="24"/>
                <w:szCs w:val="24"/>
                <w:lang w:val="ru-RU"/>
              </w:rPr>
            </w:pPr>
            <w:r w:rsidRPr="00DF0BC2">
              <w:rPr>
                <w:rFonts w:ascii="Times New Roman" w:hAnsi="Times New Roman" w:cs="Times New Roman"/>
                <w:b/>
                <w:color w:val="000000"/>
                <w:sz w:val="24"/>
                <w:szCs w:val="24"/>
                <w:lang w:val="ru-RU"/>
              </w:rPr>
              <w:lastRenderedPageBreak/>
              <w:t>Тема 1. Изучение фонетики и графики.</w:t>
            </w:r>
          </w:p>
        </w:tc>
      </w:tr>
      <w:tr w:rsidR="007419FD" w:rsidRPr="00DF0BC2">
        <w:trPr>
          <w:trHeight w:hRule="exact" w:val="1637"/>
        </w:trPr>
        <w:tc>
          <w:tcPr>
            <w:tcW w:w="9654" w:type="dxa"/>
            <w:shd w:val="clear" w:color="000000" w:fill="FFFFFF"/>
            <w:tcMar>
              <w:left w:w="34" w:type="dxa"/>
              <w:right w:w="34" w:type="dxa"/>
            </w:tcMar>
          </w:tcPr>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t>1. Методы и приемы обучения фонетики и графики.</w:t>
            </w:r>
          </w:p>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t>2.  Трудности изучения фонетики и графики.</w:t>
            </w:r>
          </w:p>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t>3. Понимание функций произносительных единиц речи.</w:t>
            </w:r>
          </w:p>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t>4. Умения учащихся в области фонетики и графики.</w:t>
            </w:r>
          </w:p>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t>5.  Изучение способов передачи на письме звука [й].</w:t>
            </w:r>
          </w:p>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t>6. Особенности обозначения на письме гласных после шипящих и ц.</w:t>
            </w:r>
          </w:p>
        </w:tc>
      </w:tr>
      <w:tr w:rsidR="007419FD" w:rsidRPr="00DF0BC2">
        <w:trPr>
          <w:trHeight w:hRule="exact" w:val="599"/>
        </w:trPr>
        <w:tc>
          <w:tcPr>
            <w:tcW w:w="9654" w:type="dxa"/>
            <w:shd w:val="clear" w:color="000000" w:fill="FFFFFF"/>
            <w:tcMar>
              <w:left w:w="34" w:type="dxa"/>
              <w:right w:w="34" w:type="dxa"/>
            </w:tcMar>
          </w:tcPr>
          <w:p w:rsidR="007419FD" w:rsidRPr="00DF0BC2" w:rsidRDefault="00DF0BC2">
            <w:pPr>
              <w:spacing w:after="0" w:line="240" w:lineRule="auto"/>
              <w:jc w:val="center"/>
              <w:rPr>
                <w:sz w:val="24"/>
                <w:szCs w:val="24"/>
                <w:lang w:val="ru-RU"/>
              </w:rPr>
            </w:pPr>
            <w:r w:rsidRPr="00DF0BC2">
              <w:rPr>
                <w:rFonts w:ascii="Times New Roman" w:hAnsi="Times New Roman" w:cs="Times New Roman"/>
                <w:b/>
                <w:color w:val="000000"/>
                <w:sz w:val="24"/>
                <w:szCs w:val="24"/>
                <w:lang w:val="ru-RU"/>
              </w:rPr>
              <w:t>Тема 2. Изучение словообразовательных и грамматических понятий: изучение морфем.</w:t>
            </w:r>
          </w:p>
        </w:tc>
      </w:tr>
      <w:tr w:rsidR="007419FD" w:rsidRPr="00DF0BC2">
        <w:trPr>
          <w:trHeight w:hRule="exact" w:val="1907"/>
        </w:trPr>
        <w:tc>
          <w:tcPr>
            <w:tcW w:w="9654" w:type="dxa"/>
            <w:shd w:val="clear" w:color="000000" w:fill="FFFFFF"/>
            <w:tcMar>
              <w:left w:w="34" w:type="dxa"/>
              <w:right w:w="34" w:type="dxa"/>
            </w:tcMar>
          </w:tcPr>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t>1. Языковые понятия и умения учащихся.</w:t>
            </w:r>
          </w:p>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t>2. Этапы формирования словообразовательного понятия.</w:t>
            </w:r>
          </w:p>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t>3.  Изучение морфем в начальной школе (корень, окончание, приставки и суффиксы) Значение изучения мор-фемики.</w:t>
            </w:r>
          </w:p>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t>4. Функции морфем и способы анализа.</w:t>
            </w:r>
          </w:p>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t>5. Элементарный словообразовательный анализ.</w:t>
            </w:r>
          </w:p>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t>6. Причины трудностей и ошибок младших школьников в разборе слов по составу.</w:t>
            </w:r>
          </w:p>
        </w:tc>
      </w:tr>
      <w:tr w:rsidR="007419FD" w:rsidRPr="00DF0BC2">
        <w:trPr>
          <w:trHeight w:hRule="exact" w:val="599"/>
        </w:trPr>
        <w:tc>
          <w:tcPr>
            <w:tcW w:w="9654" w:type="dxa"/>
            <w:shd w:val="clear" w:color="000000" w:fill="FFFFFF"/>
            <w:tcMar>
              <w:left w:w="34" w:type="dxa"/>
              <w:right w:w="34" w:type="dxa"/>
            </w:tcMar>
          </w:tcPr>
          <w:p w:rsidR="007419FD" w:rsidRPr="00DF0BC2" w:rsidRDefault="00DF0BC2">
            <w:pPr>
              <w:spacing w:after="0" w:line="240" w:lineRule="auto"/>
              <w:jc w:val="center"/>
              <w:rPr>
                <w:sz w:val="24"/>
                <w:szCs w:val="24"/>
                <w:lang w:val="ru-RU"/>
              </w:rPr>
            </w:pPr>
            <w:r w:rsidRPr="00DF0BC2">
              <w:rPr>
                <w:rFonts w:ascii="Times New Roman" w:hAnsi="Times New Roman" w:cs="Times New Roman"/>
                <w:b/>
                <w:color w:val="000000"/>
                <w:sz w:val="24"/>
                <w:szCs w:val="24"/>
                <w:lang w:val="ru-RU"/>
              </w:rPr>
              <w:t>Тема 3. Изучение словообразовательных и грамматических понятий: изучение частей речи.</w:t>
            </w:r>
          </w:p>
        </w:tc>
      </w:tr>
      <w:tr w:rsidR="007419FD" w:rsidRPr="00DF0BC2">
        <w:trPr>
          <w:trHeight w:hRule="exact" w:val="3260"/>
        </w:trPr>
        <w:tc>
          <w:tcPr>
            <w:tcW w:w="9654" w:type="dxa"/>
            <w:shd w:val="clear" w:color="000000" w:fill="FFFFFF"/>
            <w:tcMar>
              <w:left w:w="34" w:type="dxa"/>
              <w:right w:w="34" w:type="dxa"/>
            </w:tcMar>
          </w:tcPr>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t>1. Последовательность изучения частей речи в начальных классах.</w:t>
            </w:r>
          </w:p>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t>2. Роль алгоритмов в формировании морфологических умений.</w:t>
            </w:r>
          </w:p>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t>3. Современные методы развивающего обучения.</w:t>
            </w:r>
          </w:p>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t>4. Лексико-грамматические разряды частей речи.</w:t>
            </w:r>
          </w:p>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t>5. Изучение рода, числа, склонения имен существительных, имен прилагательных.</w:t>
            </w:r>
          </w:p>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t>6. Время глагола.</w:t>
            </w:r>
          </w:p>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t>7. Знакомство с именами числительными, местоимениями, наречиями.</w:t>
            </w:r>
          </w:p>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t>8.  Грамматика. Морфология. Части речи.</w:t>
            </w:r>
          </w:p>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t>9. Имя существительное. Имя прилагательное. Глагол.</w:t>
            </w:r>
          </w:p>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t>10. Разные темы курса морфологии.</w:t>
            </w:r>
          </w:p>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t>11.  Разнообразные виды упражнений при изучении частей речи.</w:t>
            </w:r>
          </w:p>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t>12. Фрагменты уроков, где изучаются части речи.</w:t>
            </w:r>
          </w:p>
        </w:tc>
      </w:tr>
      <w:tr w:rsidR="007419FD">
        <w:trPr>
          <w:trHeight w:hRule="exact" w:val="319"/>
        </w:trPr>
        <w:tc>
          <w:tcPr>
            <w:tcW w:w="9654" w:type="dxa"/>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b/>
                <w:color w:val="000000"/>
                <w:sz w:val="24"/>
                <w:szCs w:val="24"/>
              </w:rPr>
              <w:t>Тема 4. Типы текста</w:t>
            </w:r>
          </w:p>
        </w:tc>
      </w:tr>
      <w:tr w:rsidR="007419FD">
        <w:trPr>
          <w:trHeight w:hRule="exact" w:val="2178"/>
        </w:trPr>
        <w:tc>
          <w:tcPr>
            <w:tcW w:w="9654" w:type="dxa"/>
            <w:shd w:val="clear" w:color="000000" w:fill="FFFFFF"/>
            <w:tcMar>
              <w:left w:w="34" w:type="dxa"/>
              <w:right w:w="34" w:type="dxa"/>
            </w:tcMar>
          </w:tcPr>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t>1. Типы текста: описание, повествование, рассуждение.</w:t>
            </w:r>
          </w:p>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t>2.  Формирование умений, необходимых для обучения созданию высказываний.</w:t>
            </w:r>
          </w:p>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t>3. Содержание и организация работы по созданию типов речи.</w:t>
            </w:r>
          </w:p>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t>4. Повествование, описание, рассуждение.</w:t>
            </w:r>
          </w:p>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t>5.  Текст как основное лингвистическое понятие методики развития речи.</w:t>
            </w:r>
          </w:p>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t>6. Типы речи как фрагменты текста.</w:t>
            </w:r>
          </w:p>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t>7.  Фрагменты уроков знакомства с различными типами текста.</w:t>
            </w:r>
          </w:p>
          <w:p w:rsidR="007419FD" w:rsidRDefault="00DF0BC2">
            <w:pPr>
              <w:spacing w:after="0" w:line="240" w:lineRule="auto"/>
              <w:jc w:val="both"/>
              <w:rPr>
                <w:sz w:val="24"/>
                <w:szCs w:val="24"/>
              </w:rPr>
            </w:pPr>
            <w:r>
              <w:rPr>
                <w:rFonts w:ascii="Times New Roman" w:hAnsi="Times New Roman" w:cs="Times New Roman"/>
                <w:color w:val="000000"/>
                <w:sz w:val="24"/>
                <w:szCs w:val="24"/>
              </w:rPr>
              <w:t>8. Тексты со значением оценки.</w:t>
            </w:r>
          </w:p>
        </w:tc>
      </w:tr>
      <w:tr w:rsidR="007419FD" w:rsidRPr="00DF0BC2">
        <w:trPr>
          <w:trHeight w:hRule="exact" w:val="319"/>
        </w:trPr>
        <w:tc>
          <w:tcPr>
            <w:tcW w:w="9654" w:type="dxa"/>
            <w:shd w:val="clear" w:color="000000" w:fill="FFFFFF"/>
            <w:tcMar>
              <w:left w:w="34" w:type="dxa"/>
              <w:right w:w="34" w:type="dxa"/>
            </w:tcMar>
          </w:tcPr>
          <w:p w:rsidR="007419FD" w:rsidRPr="00DF0BC2" w:rsidRDefault="00DF0BC2">
            <w:pPr>
              <w:spacing w:after="0" w:line="240" w:lineRule="auto"/>
              <w:jc w:val="center"/>
              <w:rPr>
                <w:sz w:val="24"/>
                <w:szCs w:val="24"/>
                <w:lang w:val="ru-RU"/>
              </w:rPr>
            </w:pPr>
            <w:r w:rsidRPr="00DF0BC2">
              <w:rPr>
                <w:rFonts w:ascii="Times New Roman" w:hAnsi="Times New Roman" w:cs="Times New Roman"/>
                <w:b/>
                <w:color w:val="000000"/>
                <w:sz w:val="24"/>
                <w:szCs w:val="24"/>
                <w:lang w:val="ru-RU"/>
              </w:rPr>
              <w:t>Тема 5. Орфографический режим в школе</w:t>
            </w:r>
          </w:p>
        </w:tc>
      </w:tr>
      <w:tr w:rsidR="007419FD" w:rsidRPr="00DF0BC2">
        <w:trPr>
          <w:trHeight w:hRule="exact" w:val="2989"/>
        </w:trPr>
        <w:tc>
          <w:tcPr>
            <w:tcW w:w="9654" w:type="dxa"/>
            <w:shd w:val="clear" w:color="000000" w:fill="FFFFFF"/>
            <w:tcMar>
              <w:left w:w="34" w:type="dxa"/>
              <w:right w:w="34" w:type="dxa"/>
            </w:tcMar>
          </w:tcPr>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t>1. Орфографический режим в школе.</w:t>
            </w:r>
          </w:p>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t>2. Принципы русской орфографии.</w:t>
            </w:r>
          </w:p>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t>3. Орфограмма. Типы орфограмм.</w:t>
            </w:r>
          </w:p>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t>4. Система орфографических упражнений.</w:t>
            </w:r>
          </w:p>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t>5. Классификация орфографических упражнений.</w:t>
            </w:r>
          </w:p>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t>6. Критерии выбора упражнений.</w:t>
            </w:r>
          </w:p>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t>7. Организация работы над усвоением содержания орфографических правил, их применением.</w:t>
            </w:r>
          </w:p>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t>8. Алгоритмы. Орфографические ошибки.</w:t>
            </w:r>
          </w:p>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t>9. Урок знакомства с орфографическим правилом. Виды и способы исправления орфографических ошибок</w:t>
            </w:r>
          </w:p>
        </w:tc>
      </w:tr>
      <w:tr w:rsidR="007419FD" w:rsidRPr="00DF0BC2">
        <w:trPr>
          <w:trHeight w:hRule="exact" w:val="319"/>
        </w:trPr>
        <w:tc>
          <w:tcPr>
            <w:tcW w:w="9654" w:type="dxa"/>
            <w:shd w:val="clear" w:color="000000" w:fill="FFFFFF"/>
            <w:tcMar>
              <w:left w:w="34" w:type="dxa"/>
              <w:right w:w="34" w:type="dxa"/>
            </w:tcMar>
          </w:tcPr>
          <w:p w:rsidR="007419FD" w:rsidRPr="00DF0BC2" w:rsidRDefault="00DF0BC2">
            <w:pPr>
              <w:spacing w:after="0" w:line="240" w:lineRule="auto"/>
              <w:jc w:val="center"/>
              <w:rPr>
                <w:sz w:val="24"/>
                <w:szCs w:val="24"/>
                <w:lang w:val="ru-RU"/>
              </w:rPr>
            </w:pPr>
            <w:r w:rsidRPr="00DF0BC2">
              <w:rPr>
                <w:rFonts w:ascii="Times New Roman" w:hAnsi="Times New Roman" w:cs="Times New Roman"/>
                <w:b/>
                <w:color w:val="000000"/>
                <w:sz w:val="24"/>
                <w:szCs w:val="24"/>
                <w:lang w:val="ru-RU"/>
              </w:rPr>
              <w:t>Тема 6. Анализ программ и учебников по русскому языку в начальной школе</w:t>
            </w:r>
          </w:p>
        </w:tc>
      </w:tr>
      <w:tr w:rsidR="007419FD" w:rsidRPr="00DF0BC2">
        <w:trPr>
          <w:trHeight w:hRule="exact" w:val="826"/>
        </w:trPr>
        <w:tc>
          <w:tcPr>
            <w:tcW w:w="9654" w:type="dxa"/>
            <w:shd w:val="clear" w:color="000000" w:fill="FFFFFF"/>
            <w:tcMar>
              <w:left w:w="34" w:type="dxa"/>
              <w:right w:w="34" w:type="dxa"/>
            </w:tcMar>
          </w:tcPr>
          <w:p w:rsidR="007419FD" w:rsidRPr="00DF0BC2" w:rsidRDefault="00DF0BC2">
            <w:pPr>
              <w:spacing w:after="0" w:line="240" w:lineRule="auto"/>
              <w:jc w:val="both"/>
              <w:rPr>
                <w:sz w:val="24"/>
                <w:szCs w:val="24"/>
                <w:lang w:val="ru-RU"/>
              </w:rPr>
            </w:pPr>
            <w:r w:rsidRPr="00DF0BC2">
              <w:rPr>
                <w:rFonts w:ascii="Times New Roman" w:hAnsi="Times New Roman" w:cs="Times New Roman"/>
                <w:color w:val="000000"/>
                <w:sz w:val="24"/>
                <w:szCs w:val="24"/>
                <w:lang w:val="ru-RU"/>
              </w:rPr>
              <w:t>Анализ программ и учебников, с использованием плана (учебники Т.Г.Рамзаевой, А.В.Поляковой, В.В.Репкина, Р.В. Бунеева, В.П. Канакиной, В.Г.Горецкого, М.С. Соловейчик, Н.Г. Агарковой  или по собственному выбору).</w:t>
            </w:r>
          </w:p>
        </w:tc>
      </w:tr>
    </w:tbl>
    <w:p w:rsidR="007419FD" w:rsidRPr="00DF0BC2" w:rsidRDefault="00DF0BC2">
      <w:pPr>
        <w:rPr>
          <w:sz w:val="0"/>
          <w:szCs w:val="0"/>
          <w:lang w:val="ru-RU"/>
        </w:rPr>
      </w:pPr>
      <w:r w:rsidRPr="00DF0BC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419FD">
        <w:trPr>
          <w:trHeight w:hRule="exact" w:val="277"/>
        </w:trPr>
        <w:tc>
          <w:tcPr>
            <w:tcW w:w="9654" w:type="dxa"/>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b/>
                <w:color w:val="000000"/>
                <w:sz w:val="24"/>
                <w:szCs w:val="24"/>
              </w:rPr>
              <w:lastRenderedPageBreak/>
              <w:t>Темы семинарских занятий</w:t>
            </w:r>
          </w:p>
        </w:tc>
      </w:tr>
      <w:tr w:rsidR="007419FD" w:rsidRPr="00DF0BC2">
        <w:trPr>
          <w:trHeight w:hRule="exact" w:val="461"/>
        </w:trPr>
        <w:tc>
          <w:tcPr>
            <w:tcW w:w="9654" w:type="dxa"/>
            <w:shd w:val="clear" w:color="000000" w:fill="FFFFFF"/>
            <w:tcMar>
              <w:left w:w="34" w:type="dxa"/>
              <w:right w:w="34" w:type="dxa"/>
            </w:tcMar>
          </w:tcPr>
          <w:p w:rsidR="007419FD" w:rsidRPr="00DF0BC2" w:rsidRDefault="00DF0BC2">
            <w:pPr>
              <w:spacing w:after="0" w:line="240" w:lineRule="auto"/>
              <w:jc w:val="center"/>
              <w:rPr>
                <w:sz w:val="24"/>
                <w:szCs w:val="24"/>
                <w:lang w:val="ru-RU"/>
              </w:rPr>
            </w:pPr>
            <w:r w:rsidRPr="00DF0BC2">
              <w:rPr>
                <w:rFonts w:ascii="Times New Roman" w:hAnsi="Times New Roman" w:cs="Times New Roman"/>
                <w:b/>
                <w:color w:val="000000"/>
                <w:sz w:val="24"/>
                <w:szCs w:val="24"/>
                <w:lang w:val="ru-RU"/>
              </w:rPr>
              <w:t>Тема 1. Русский язык - национальный язык русского народа</w:t>
            </w:r>
          </w:p>
        </w:tc>
      </w:tr>
      <w:tr w:rsidR="007419FD">
        <w:trPr>
          <w:trHeight w:hRule="exact" w:val="1958"/>
        </w:trPr>
        <w:tc>
          <w:tcPr>
            <w:tcW w:w="9654" w:type="dxa"/>
            <w:shd w:val="clear" w:color="000000" w:fill="FFFFFF"/>
            <w:tcMar>
              <w:left w:w="34" w:type="dxa"/>
              <w:right w:w="34" w:type="dxa"/>
            </w:tcMar>
          </w:tcPr>
          <w:p w:rsidR="007419FD" w:rsidRPr="00DF0BC2" w:rsidRDefault="00DF0BC2">
            <w:pPr>
              <w:spacing w:after="0" w:line="240" w:lineRule="auto"/>
              <w:rPr>
                <w:sz w:val="24"/>
                <w:szCs w:val="24"/>
                <w:lang w:val="ru-RU"/>
              </w:rPr>
            </w:pPr>
            <w:r w:rsidRPr="00DF0BC2">
              <w:rPr>
                <w:rFonts w:ascii="Times New Roman" w:hAnsi="Times New Roman" w:cs="Times New Roman"/>
                <w:color w:val="000000"/>
                <w:sz w:val="24"/>
                <w:szCs w:val="24"/>
                <w:lang w:val="ru-RU"/>
              </w:rPr>
              <w:t>1. Характеристика языков мира, специфика русского литературного языка. Стилистика как необходимая база для речевой работы с младшими школьниками.</w:t>
            </w:r>
          </w:p>
          <w:p w:rsidR="007419FD" w:rsidRPr="00DF0BC2" w:rsidRDefault="00DF0BC2">
            <w:pPr>
              <w:spacing w:after="0" w:line="240" w:lineRule="auto"/>
              <w:rPr>
                <w:sz w:val="24"/>
                <w:szCs w:val="24"/>
                <w:lang w:val="ru-RU"/>
              </w:rPr>
            </w:pPr>
            <w:r w:rsidRPr="00DF0BC2">
              <w:rPr>
                <w:rFonts w:ascii="Times New Roman" w:hAnsi="Times New Roman" w:cs="Times New Roman"/>
                <w:color w:val="000000"/>
                <w:sz w:val="24"/>
                <w:szCs w:val="24"/>
                <w:lang w:val="ru-RU"/>
              </w:rPr>
              <w:t>2. Русский литературный язык – обработанная и нормированная форма общенародного языка. Характеристика стилей речи.</w:t>
            </w:r>
          </w:p>
          <w:p w:rsidR="007419FD" w:rsidRDefault="00DF0BC2">
            <w:pPr>
              <w:spacing w:after="0" w:line="240" w:lineRule="auto"/>
              <w:rPr>
                <w:sz w:val="24"/>
                <w:szCs w:val="24"/>
              </w:rPr>
            </w:pPr>
            <w:r w:rsidRPr="00DF0BC2">
              <w:rPr>
                <w:rFonts w:ascii="Times New Roman" w:hAnsi="Times New Roman" w:cs="Times New Roman"/>
                <w:color w:val="000000"/>
                <w:sz w:val="24"/>
                <w:szCs w:val="24"/>
                <w:lang w:val="ru-RU"/>
              </w:rPr>
              <w:t xml:space="preserve">3. Характеристика стилистических заданий в учебниках по русскому языку для начальной школы. </w:t>
            </w:r>
            <w:r>
              <w:rPr>
                <w:rFonts w:ascii="Times New Roman" w:hAnsi="Times New Roman" w:cs="Times New Roman"/>
                <w:color w:val="000000"/>
                <w:sz w:val="24"/>
                <w:szCs w:val="24"/>
              </w:rPr>
              <w:t>О национальном языке, об особенностях русского литературного языка.</w:t>
            </w:r>
          </w:p>
        </w:tc>
      </w:tr>
      <w:tr w:rsidR="007419FD" w:rsidRPr="00DF0BC2">
        <w:trPr>
          <w:trHeight w:hRule="exact" w:val="322"/>
        </w:trPr>
        <w:tc>
          <w:tcPr>
            <w:tcW w:w="9654" w:type="dxa"/>
            <w:shd w:val="clear" w:color="000000" w:fill="FFFFFF"/>
            <w:tcMar>
              <w:left w:w="34" w:type="dxa"/>
              <w:right w:w="34" w:type="dxa"/>
            </w:tcMar>
          </w:tcPr>
          <w:p w:rsidR="007419FD" w:rsidRPr="00DF0BC2" w:rsidRDefault="00DF0BC2">
            <w:pPr>
              <w:spacing w:after="0" w:line="240" w:lineRule="auto"/>
              <w:jc w:val="center"/>
              <w:rPr>
                <w:sz w:val="24"/>
                <w:szCs w:val="24"/>
                <w:lang w:val="ru-RU"/>
              </w:rPr>
            </w:pPr>
            <w:r w:rsidRPr="00DF0BC2">
              <w:rPr>
                <w:rFonts w:ascii="Times New Roman" w:hAnsi="Times New Roman" w:cs="Times New Roman"/>
                <w:b/>
                <w:color w:val="000000"/>
                <w:sz w:val="24"/>
                <w:szCs w:val="24"/>
                <w:lang w:val="ru-RU"/>
              </w:rPr>
              <w:t>Тема 2.  Речь и ее характеристики.</w:t>
            </w:r>
          </w:p>
        </w:tc>
      </w:tr>
      <w:tr w:rsidR="007419FD" w:rsidRPr="00DF0BC2">
        <w:trPr>
          <w:trHeight w:hRule="exact" w:val="1958"/>
        </w:trPr>
        <w:tc>
          <w:tcPr>
            <w:tcW w:w="9654" w:type="dxa"/>
            <w:shd w:val="clear" w:color="000000" w:fill="FFFFFF"/>
            <w:tcMar>
              <w:left w:w="34" w:type="dxa"/>
              <w:right w:w="34" w:type="dxa"/>
            </w:tcMar>
          </w:tcPr>
          <w:p w:rsidR="007419FD" w:rsidRPr="00DF0BC2" w:rsidRDefault="00DF0BC2">
            <w:pPr>
              <w:spacing w:after="0" w:line="240" w:lineRule="auto"/>
              <w:rPr>
                <w:sz w:val="24"/>
                <w:szCs w:val="24"/>
                <w:lang w:val="ru-RU"/>
              </w:rPr>
            </w:pPr>
            <w:r w:rsidRPr="00DF0BC2">
              <w:rPr>
                <w:rFonts w:ascii="Times New Roman" w:hAnsi="Times New Roman" w:cs="Times New Roman"/>
                <w:color w:val="000000"/>
                <w:sz w:val="24"/>
                <w:szCs w:val="24"/>
                <w:lang w:val="ru-RU"/>
              </w:rPr>
              <w:t>1. Язык и речь. Речь и мышление. Характеристика видов речи. Внутренняя и внешняя речь. Механизмы речи.</w:t>
            </w:r>
          </w:p>
          <w:p w:rsidR="007419FD" w:rsidRPr="00DF0BC2" w:rsidRDefault="00DF0BC2">
            <w:pPr>
              <w:spacing w:after="0" w:line="240" w:lineRule="auto"/>
              <w:rPr>
                <w:sz w:val="24"/>
                <w:szCs w:val="24"/>
                <w:lang w:val="ru-RU"/>
              </w:rPr>
            </w:pPr>
            <w:r w:rsidRPr="00DF0BC2">
              <w:rPr>
                <w:rFonts w:ascii="Times New Roman" w:hAnsi="Times New Roman" w:cs="Times New Roman"/>
                <w:color w:val="000000"/>
                <w:sz w:val="24"/>
                <w:szCs w:val="24"/>
                <w:lang w:val="ru-RU"/>
              </w:rPr>
              <w:t>2.  Характеристика речи как деятельности. Механизмы речи, этапы речевого действия.</w:t>
            </w:r>
          </w:p>
          <w:p w:rsidR="007419FD" w:rsidRPr="00DF0BC2" w:rsidRDefault="00DF0BC2">
            <w:pPr>
              <w:spacing w:after="0" w:line="240" w:lineRule="auto"/>
              <w:rPr>
                <w:sz w:val="24"/>
                <w:szCs w:val="24"/>
                <w:lang w:val="ru-RU"/>
              </w:rPr>
            </w:pPr>
            <w:r w:rsidRPr="00DF0BC2">
              <w:rPr>
                <w:rFonts w:ascii="Times New Roman" w:hAnsi="Times New Roman" w:cs="Times New Roman"/>
                <w:color w:val="000000"/>
                <w:sz w:val="24"/>
                <w:szCs w:val="24"/>
                <w:lang w:val="ru-RU"/>
              </w:rPr>
              <w:t>3.  Задания и упражнения, способствующие развитию речи и мышления младших школь- ников; принципиально важные для современной практической речевой работы методи- ческие положения, вытекающие из понятия «речевая деятельность».</w:t>
            </w:r>
          </w:p>
        </w:tc>
      </w:tr>
      <w:tr w:rsidR="007419FD" w:rsidRPr="00DF0BC2">
        <w:trPr>
          <w:trHeight w:hRule="exact" w:val="322"/>
        </w:trPr>
        <w:tc>
          <w:tcPr>
            <w:tcW w:w="9654" w:type="dxa"/>
            <w:shd w:val="clear" w:color="000000" w:fill="FFFFFF"/>
            <w:tcMar>
              <w:left w:w="34" w:type="dxa"/>
              <w:right w:w="34" w:type="dxa"/>
            </w:tcMar>
          </w:tcPr>
          <w:p w:rsidR="007419FD" w:rsidRPr="00DF0BC2" w:rsidRDefault="00DF0BC2">
            <w:pPr>
              <w:spacing w:after="0" w:line="240" w:lineRule="auto"/>
              <w:jc w:val="center"/>
              <w:rPr>
                <w:sz w:val="24"/>
                <w:szCs w:val="24"/>
                <w:lang w:val="ru-RU"/>
              </w:rPr>
            </w:pPr>
            <w:r w:rsidRPr="00DF0BC2">
              <w:rPr>
                <w:rFonts w:ascii="Times New Roman" w:hAnsi="Times New Roman" w:cs="Times New Roman"/>
                <w:b/>
                <w:color w:val="000000"/>
                <w:sz w:val="24"/>
                <w:szCs w:val="24"/>
                <w:lang w:val="ru-RU"/>
              </w:rPr>
              <w:t>Тема 3. Овладение языком как средством общения и познания.</w:t>
            </w:r>
          </w:p>
        </w:tc>
      </w:tr>
      <w:tr w:rsidR="007419FD" w:rsidRPr="00DF0BC2">
        <w:trPr>
          <w:trHeight w:hRule="exact" w:val="2499"/>
        </w:trPr>
        <w:tc>
          <w:tcPr>
            <w:tcW w:w="9654" w:type="dxa"/>
            <w:shd w:val="clear" w:color="000000" w:fill="FFFFFF"/>
            <w:tcMar>
              <w:left w:w="34" w:type="dxa"/>
              <w:right w:w="34" w:type="dxa"/>
            </w:tcMar>
          </w:tcPr>
          <w:p w:rsidR="007419FD" w:rsidRPr="00DF0BC2" w:rsidRDefault="00DF0BC2">
            <w:pPr>
              <w:spacing w:after="0" w:line="240" w:lineRule="auto"/>
              <w:rPr>
                <w:sz w:val="24"/>
                <w:szCs w:val="24"/>
                <w:lang w:val="ru-RU"/>
              </w:rPr>
            </w:pPr>
            <w:r w:rsidRPr="00DF0BC2">
              <w:rPr>
                <w:rFonts w:ascii="Times New Roman" w:hAnsi="Times New Roman" w:cs="Times New Roman"/>
                <w:color w:val="000000"/>
                <w:sz w:val="24"/>
                <w:szCs w:val="24"/>
                <w:lang w:val="ru-RU"/>
              </w:rPr>
              <w:t>1. Характеристика речевого развития ребенка дошкольного и школьного возраста. Важней- шие тенденции развития речи учащихся.</w:t>
            </w:r>
          </w:p>
          <w:p w:rsidR="007419FD" w:rsidRPr="00DF0BC2" w:rsidRDefault="00DF0BC2">
            <w:pPr>
              <w:spacing w:after="0" w:line="240" w:lineRule="auto"/>
              <w:rPr>
                <w:sz w:val="24"/>
                <w:szCs w:val="24"/>
                <w:lang w:val="ru-RU"/>
              </w:rPr>
            </w:pPr>
            <w:r w:rsidRPr="00DF0BC2">
              <w:rPr>
                <w:rFonts w:ascii="Times New Roman" w:hAnsi="Times New Roman" w:cs="Times New Roman"/>
                <w:color w:val="000000"/>
                <w:sz w:val="24"/>
                <w:szCs w:val="24"/>
                <w:lang w:val="ru-RU"/>
              </w:rPr>
              <w:t>2. Язык как важнейшее средство общения. Реализация функций языка и речи.  Функции язы-ка. Возникновение и развитие речи у ребенка. Уровни развития речи. Периодизации рече-вого развития.  Психолого- педагогические основы совершенствования речевой деятельности младших школьников. Лингвистические основы совершенствования речевой деятельности учащихся.</w:t>
            </w:r>
          </w:p>
          <w:p w:rsidR="007419FD" w:rsidRPr="00DF0BC2" w:rsidRDefault="00DF0BC2">
            <w:pPr>
              <w:spacing w:after="0" w:line="240" w:lineRule="auto"/>
              <w:rPr>
                <w:sz w:val="24"/>
                <w:szCs w:val="24"/>
                <w:lang w:val="ru-RU"/>
              </w:rPr>
            </w:pPr>
            <w:r w:rsidRPr="00DF0BC2">
              <w:rPr>
                <w:rFonts w:ascii="Times New Roman" w:hAnsi="Times New Roman" w:cs="Times New Roman"/>
                <w:color w:val="000000"/>
                <w:sz w:val="24"/>
                <w:szCs w:val="24"/>
                <w:lang w:val="ru-RU"/>
              </w:rPr>
              <w:t>3. Язык – система средств, обеспечивающая общение людей. Речь – процесс функционирова-ния этой системы направления обучения речи.</w:t>
            </w:r>
          </w:p>
        </w:tc>
      </w:tr>
      <w:tr w:rsidR="007419FD" w:rsidRPr="00DF0BC2">
        <w:trPr>
          <w:trHeight w:hRule="exact" w:val="593"/>
        </w:trPr>
        <w:tc>
          <w:tcPr>
            <w:tcW w:w="9654" w:type="dxa"/>
            <w:shd w:val="clear" w:color="000000" w:fill="FFFFFF"/>
            <w:tcMar>
              <w:left w:w="34" w:type="dxa"/>
              <w:right w:w="34" w:type="dxa"/>
            </w:tcMar>
          </w:tcPr>
          <w:p w:rsidR="007419FD" w:rsidRPr="00DF0BC2" w:rsidRDefault="00DF0BC2">
            <w:pPr>
              <w:spacing w:after="0" w:line="240" w:lineRule="auto"/>
              <w:jc w:val="center"/>
              <w:rPr>
                <w:sz w:val="24"/>
                <w:szCs w:val="24"/>
                <w:lang w:val="ru-RU"/>
              </w:rPr>
            </w:pPr>
            <w:r w:rsidRPr="00DF0BC2">
              <w:rPr>
                <w:rFonts w:ascii="Times New Roman" w:hAnsi="Times New Roman" w:cs="Times New Roman"/>
                <w:b/>
                <w:color w:val="000000"/>
                <w:sz w:val="24"/>
                <w:szCs w:val="24"/>
                <w:lang w:val="ru-RU"/>
              </w:rPr>
              <w:t>Тема 4. Организация обучения младших школьников на уроках русского языка</w:t>
            </w:r>
          </w:p>
        </w:tc>
      </w:tr>
      <w:tr w:rsidR="007419FD" w:rsidRPr="00DF0BC2">
        <w:trPr>
          <w:trHeight w:hRule="exact" w:val="1147"/>
        </w:trPr>
        <w:tc>
          <w:tcPr>
            <w:tcW w:w="9654" w:type="dxa"/>
            <w:shd w:val="clear" w:color="000000" w:fill="FFFFFF"/>
            <w:tcMar>
              <w:left w:w="34" w:type="dxa"/>
              <w:right w:w="34" w:type="dxa"/>
            </w:tcMar>
          </w:tcPr>
          <w:p w:rsidR="007419FD" w:rsidRPr="00DF0BC2" w:rsidRDefault="00DF0BC2">
            <w:pPr>
              <w:spacing w:after="0" w:line="240" w:lineRule="auto"/>
              <w:rPr>
                <w:sz w:val="24"/>
                <w:szCs w:val="24"/>
                <w:lang w:val="ru-RU"/>
              </w:rPr>
            </w:pPr>
            <w:r w:rsidRPr="00DF0BC2">
              <w:rPr>
                <w:rFonts w:ascii="Times New Roman" w:hAnsi="Times New Roman" w:cs="Times New Roman"/>
                <w:color w:val="000000"/>
                <w:sz w:val="24"/>
                <w:szCs w:val="24"/>
                <w:lang w:val="ru-RU"/>
              </w:rPr>
              <w:t>1. Стратегия и тактика современного  обучения</w:t>
            </w:r>
          </w:p>
          <w:p w:rsidR="007419FD" w:rsidRPr="00DF0BC2" w:rsidRDefault="00DF0BC2">
            <w:pPr>
              <w:spacing w:after="0" w:line="240" w:lineRule="auto"/>
              <w:rPr>
                <w:sz w:val="24"/>
                <w:szCs w:val="24"/>
                <w:lang w:val="ru-RU"/>
              </w:rPr>
            </w:pPr>
            <w:r w:rsidRPr="00DF0BC2">
              <w:rPr>
                <w:rFonts w:ascii="Times New Roman" w:hAnsi="Times New Roman" w:cs="Times New Roman"/>
                <w:color w:val="000000"/>
                <w:sz w:val="24"/>
                <w:szCs w:val="24"/>
                <w:lang w:val="ru-RU"/>
              </w:rPr>
              <w:t>2. Особенности содержания обучения, формирующего умение учиться</w:t>
            </w:r>
          </w:p>
          <w:p w:rsidR="007419FD" w:rsidRPr="00DF0BC2" w:rsidRDefault="00DF0BC2">
            <w:pPr>
              <w:spacing w:after="0" w:line="240" w:lineRule="auto"/>
              <w:rPr>
                <w:sz w:val="24"/>
                <w:szCs w:val="24"/>
                <w:lang w:val="ru-RU"/>
              </w:rPr>
            </w:pPr>
            <w:r w:rsidRPr="00DF0BC2">
              <w:rPr>
                <w:rFonts w:ascii="Times New Roman" w:hAnsi="Times New Roman" w:cs="Times New Roman"/>
                <w:color w:val="000000"/>
                <w:sz w:val="24"/>
                <w:szCs w:val="24"/>
                <w:lang w:val="ru-RU"/>
              </w:rPr>
              <w:t>3.Учебное сотрудническтво как способ формирования умения учиься</w:t>
            </w:r>
          </w:p>
          <w:p w:rsidR="007419FD" w:rsidRPr="00DF0BC2" w:rsidRDefault="00DF0BC2">
            <w:pPr>
              <w:spacing w:after="0" w:line="240" w:lineRule="auto"/>
              <w:rPr>
                <w:sz w:val="24"/>
                <w:szCs w:val="24"/>
                <w:lang w:val="ru-RU"/>
              </w:rPr>
            </w:pPr>
            <w:r w:rsidRPr="00DF0BC2">
              <w:rPr>
                <w:rFonts w:ascii="Times New Roman" w:hAnsi="Times New Roman" w:cs="Times New Roman"/>
                <w:color w:val="000000"/>
                <w:sz w:val="24"/>
                <w:szCs w:val="24"/>
                <w:lang w:val="ru-RU"/>
              </w:rPr>
              <w:t>4. Требования к современному уроку русского языка</w:t>
            </w:r>
          </w:p>
        </w:tc>
      </w:tr>
      <w:tr w:rsidR="007419FD" w:rsidRPr="00DF0BC2">
        <w:trPr>
          <w:trHeight w:hRule="exact" w:val="322"/>
        </w:trPr>
        <w:tc>
          <w:tcPr>
            <w:tcW w:w="9654" w:type="dxa"/>
            <w:shd w:val="clear" w:color="000000" w:fill="FFFFFF"/>
            <w:tcMar>
              <w:left w:w="34" w:type="dxa"/>
              <w:right w:w="34" w:type="dxa"/>
            </w:tcMar>
          </w:tcPr>
          <w:p w:rsidR="007419FD" w:rsidRPr="00DF0BC2" w:rsidRDefault="00DF0BC2">
            <w:pPr>
              <w:spacing w:after="0" w:line="240" w:lineRule="auto"/>
              <w:jc w:val="center"/>
              <w:rPr>
                <w:sz w:val="24"/>
                <w:szCs w:val="24"/>
                <w:lang w:val="ru-RU"/>
              </w:rPr>
            </w:pPr>
            <w:r w:rsidRPr="00DF0BC2">
              <w:rPr>
                <w:rFonts w:ascii="Times New Roman" w:hAnsi="Times New Roman" w:cs="Times New Roman"/>
                <w:b/>
                <w:color w:val="000000"/>
                <w:sz w:val="24"/>
                <w:szCs w:val="24"/>
                <w:lang w:val="ru-RU"/>
              </w:rPr>
              <w:t>Тема 5. Общие подходы к развитию речи младших школьников</w:t>
            </w:r>
          </w:p>
        </w:tc>
      </w:tr>
      <w:tr w:rsidR="007419FD" w:rsidRPr="00DF0BC2">
        <w:trPr>
          <w:trHeight w:hRule="exact" w:val="876"/>
        </w:trPr>
        <w:tc>
          <w:tcPr>
            <w:tcW w:w="9654" w:type="dxa"/>
            <w:shd w:val="clear" w:color="000000" w:fill="FFFFFF"/>
            <w:tcMar>
              <w:left w:w="34" w:type="dxa"/>
              <w:right w:w="34" w:type="dxa"/>
            </w:tcMar>
          </w:tcPr>
          <w:p w:rsidR="007419FD" w:rsidRPr="00DF0BC2" w:rsidRDefault="00DF0BC2">
            <w:pPr>
              <w:spacing w:after="0" w:line="240" w:lineRule="auto"/>
              <w:rPr>
                <w:sz w:val="24"/>
                <w:szCs w:val="24"/>
                <w:lang w:val="ru-RU"/>
              </w:rPr>
            </w:pPr>
            <w:r w:rsidRPr="00DF0BC2">
              <w:rPr>
                <w:rFonts w:ascii="Times New Roman" w:hAnsi="Times New Roman" w:cs="Times New Roman"/>
                <w:color w:val="000000"/>
                <w:sz w:val="24"/>
                <w:szCs w:val="24"/>
                <w:lang w:val="ru-RU"/>
              </w:rPr>
              <w:t>1. Психолого-лингвистические и лингвистические особенности развития речи младших школьников</w:t>
            </w:r>
          </w:p>
          <w:p w:rsidR="007419FD" w:rsidRPr="00DF0BC2" w:rsidRDefault="00DF0BC2">
            <w:pPr>
              <w:spacing w:after="0" w:line="240" w:lineRule="auto"/>
              <w:rPr>
                <w:sz w:val="24"/>
                <w:szCs w:val="24"/>
                <w:lang w:val="ru-RU"/>
              </w:rPr>
            </w:pPr>
            <w:r w:rsidRPr="00DF0BC2">
              <w:rPr>
                <w:rFonts w:ascii="Times New Roman" w:hAnsi="Times New Roman" w:cs="Times New Roman"/>
                <w:color w:val="000000"/>
                <w:sz w:val="24"/>
                <w:szCs w:val="24"/>
                <w:lang w:val="ru-RU"/>
              </w:rPr>
              <w:t>2. Задачи и содержание работы, напрвленной на развитие речи младших школьников</w:t>
            </w:r>
          </w:p>
        </w:tc>
      </w:tr>
      <w:tr w:rsidR="007419FD" w:rsidRPr="00DF0BC2">
        <w:trPr>
          <w:trHeight w:hRule="exact" w:val="322"/>
        </w:trPr>
        <w:tc>
          <w:tcPr>
            <w:tcW w:w="9654" w:type="dxa"/>
            <w:shd w:val="clear" w:color="000000" w:fill="FFFFFF"/>
            <w:tcMar>
              <w:left w:w="34" w:type="dxa"/>
              <w:right w:w="34" w:type="dxa"/>
            </w:tcMar>
          </w:tcPr>
          <w:p w:rsidR="007419FD" w:rsidRPr="00DF0BC2" w:rsidRDefault="00DF0BC2">
            <w:pPr>
              <w:spacing w:after="0" w:line="240" w:lineRule="auto"/>
              <w:jc w:val="center"/>
              <w:rPr>
                <w:sz w:val="24"/>
                <w:szCs w:val="24"/>
                <w:lang w:val="ru-RU"/>
              </w:rPr>
            </w:pPr>
            <w:r w:rsidRPr="00DF0BC2">
              <w:rPr>
                <w:rFonts w:ascii="Times New Roman" w:hAnsi="Times New Roman" w:cs="Times New Roman"/>
                <w:b/>
                <w:color w:val="000000"/>
                <w:sz w:val="24"/>
                <w:szCs w:val="24"/>
                <w:lang w:val="ru-RU"/>
              </w:rPr>
              <w:t>Тема 6. Уроки развития речи в начальной школе</w:t>
            </w:r>
          </w:p>
        </w:tc>
      </w:tr>
      <w:tr w:rsidR="007419FD" w:rsidRPr="00DF0BC2">
        <w:trPr>
          <w:trHeight w:hRule="exact" w:val="2229"/>
        </w:trPr>
        <w:tc>
          <w:tcPr>
            <w:tcW w:w="9654" w:type="dxa"/>
            <w:shd w:val="clear" w:color="000000" w:fill="FFFFFF"/>
            <w:tcMar>
              <w:left w:w="34" w:type="dxa"/>
              <w:right w:w="34" w:type="dxa"/>
            </w:tcMar>
          </w:tcPr>
          <w:p w:rsidR="007419FD" w:rsidRPr="00DF0BC2" w:rsidRDefault="00DF0BC2">
            <w:pPr>
              <w:spacing w:after="0" w:line="240" w:lineRule="auto"/>
              <w:rPr>
                <w:sz w:val="24"/>
                <w:szCs w:val="24"/>
                <w:lang w:val="ru-RU"/>
              </w:rPr>
            </w:pPr>
            <w:r w:rsidRPr="00DF0BC2">
              <w:rPr>
                <w:rFonts w:ascii="Times New Roman" w:hAnsi="Times New Roman" w:cs="Times New Roman"/>
                <w:color w:val="000000"/>
                <w:sz w:val="24"/>
                <w:szCs w:val="24"/>
                <w:lang w:val="ru-RU"/>
              </w:rPr>
              <w:t>1. Уроки развития речи в начальной школе.</w:t>
            </w:r>
          </w:p>
          <w:p w:rsidR="007419FD" w:rsidRPr="00DF0BC2" w:rsidRDefault="00DF0BC2">
            <w:pPr>
              <w:spacing w:after="0" w:line="240" w:lineRule="auto"/>
              <w:rPr>
                <w:sz w:val="24"/>
                <w:szCs w:val="24"/>
                <w:lang w:val="ru-RU"/>
              </w:rPr>
            </w:pPr>
            <w:r w:rsidRPr="00DF0BC2">
              <w:rPr>
                <w:rFonts w:ascii="Times New Roman" w:hAnsi="Times New Roman" w:cs="Times New Roman"/>
                <w:color w:val="000000"/>
                <w:sz w:val="24"/>
                <w:szCs w:val="24"/>
                <w:lang w:val="ru-RU"/>
              </w:rPr>
              <w:t>2. Организация речевой деятельности на уроках обучения изложению и сочинению.</w:t>
            </w:r>
          </w:p>
          <w:p w:rsidR="007419FD" w:rsidRPr="00DF0BC2" w:rsidRDefault="00DF0BC2">
            <w:pPr>
              <w:spacing w:after="0" w:line="240" w:lineRule="auto"/>
              <w:rPr>
                <w:sz w:val="24"/>
                <w:szCs w:val="24"/>
                <w:lang w:val="ru-RU"/>
              </w:rPr>
            </w:pPr>
            <w:r w:rsidRPr="00DF0BC2">
              <w:rPr>
                <w:rFonts w:ascii="Times New Roman" w:hAnsi="Times New Roman" w:cs="Times New Roman"/>
                <w:color w:val="000000"/>
                <w:sz w:val="24"/>
                <w:szCs w:val="24"/>
                <w:lang w:val="ru-RU"/>
              </w:rPr>
              <w:t>3. Недостатки устной монологической речи учащихся.</w:t>
            </w:r>
          </w:p>
          <w:p w:rsidR="007419FD" w:rsidRPr="00DF0BC2" w:rsidRDefault="00DF0BC2">
            <w:pPr>
              <w:spacing w:after="0" w:line="240" w:lineRule="auto"/>
              <w:rPr>
                <w:sz w:val="24"/>
                <w:szCs w:val="24"/>
                <w:lang w:val="ru-RU"/>
              </w:rPr>
            </w:pPr>
            <w:r w:rsidRPr="00DF0BC2">
              <w:rPr>
                <w:rFonts w:ascii="Times New Roman" w:hAnsi="Times New Roman" w:cs="Times New Roman"/>
                <w:color w:val="000000"/>
                <w:sz w:val="24"/>
                <w:szCs w:val="24"/>
                <w:lang w:val="ru-RU"/>
              </w:rPr>
              <w:t>4. Виды, классификация изложений, сочинений.</w:t>
            </w:r>
          </w:p>
          <w:p w:rsidR="007419FD" w:rsidRPr="00DF0BC2" w:rsidRDefault="00DF0BC2">
            <w:pPr>
              <w:spacing w:after="0" w:line="240" w:lineRule="auto"/>
              <w:rPr>
                <w:sz w:val="24"/>
                <w:szCs w:val="24"/>
                <w:lang w:val="ru-RU"/>
              </w:rPr>
            </w:pPr>
            <w:r w:rsidRPr="00DF0BC2">
              <w:rPr>
                <w:rFonts w:ascii="Times New Roman" w:hAnsi="Times New Roman" w:cs="Times New Roman"/>
                <w:color w:val="000000"/>
                <w:sz w:val="24"/>
                <w:szCs w:val="24"/>
                <w:lang w:val="ru-RU"/>
              </w:rPr>
              <w:t>5. Характеристика речевых ошибок учащихся</w:t>
            </w:r>
          </w:p>
          <w:p w:rsidR="007419FD" w:rsidRPr="00DF0BC2" w:rsidRDefault="00DF0BC2">
            <w:pPr>
              <w:spacing w:after="0" w:line="240" w:lineRule="auto"/>
              <w:rPr>
                <w:sz w:val="24"/>
                <w:szCs w:val="24"/>
                <w:lang w:val="ru-RU"/>
              </w:rPr>
            </w:pPr>
            <w:r w:rsidRPr="00DF0BC2">
              <w:rPr>
                <w:rFonts w:ascii="Times New Roman" w:hAnsi="Times New Roman" w:cs="Times New Roman"/>
                <w:color w:val="000000"/>
                <w:sz w:val="24"/>
                <w:szCs w:val="24"/>
                <w:lang w:val="ru-RU"/>
              </w:rPr>
              <w:t>6. Тексты, предназначенные для изложения (учебники русского языка).</w:t>
            </w:r>
          </w:p>
          <w:p w:rsidR="007419FD" w:rsidRPr="00DF0BC2" w:rsidRDefault="00DF0BC2">
            <w:pPr>
              <w:spacing w:after="0" w:line="240" w:lineRule="auto"/>
              <w:rPr>
                <w:sz w:val="24"/>
                <w:szCs w:val="24"/>
                <w:lang w:val="ru-RU"/>
              </w:rPr>
            </w:pPr>
            <w:r w:rsidRPr="00DF0BC2">
              <w:rPr>
                <w:rFonts w:ascii="Times New Roman" w:hAnsi="Times New Roman" w:cs="Times New Roman"/>
                <w:color w:val="000000"/>
                <w:sz w:val="24"/>
                <w:szCs w:val="24"/>
                <w:lang w:val="ru-RU"/>
              </w:rPr>
              <w:t>7. Специалисты о самопроверке творческих работ учащихся.</w:t>
            </w:r>
          </w:p>
        </w:tc>
      </w:tr>
      <w:tr w:rsidR="007419FD" w:rsidRPr="00DF0BC2">
        <w:trPr>
          <w:trHeight w:hRule="exact" w:val="593"/>
        </w:trPr>
        <w:tc>
          <w:tcPr>
            <w:tcW w:w="9654" w:type="dxa"/>
            <w:shd w:val="clear" w:color="000000" w:fill="FFFFFF"/>
            <w:tcMar>
              <w:left w:w="34" w:type="dxa"/>
              <w:right w:w="34" w:type="dxa"/>
            </w:tcMar>
          </w:tcPr>
          <w:p w:rsidR="007419FD" w:rsidRPr="00DF0BC2" w:rsidRDefault="00DF0BC2">
            <w:pPr>
              <w:spacing w:after="0" w:line="240" w:lineRule="auto"/>
              <w:jc w:val="center"/>
              <w:rPr>
                <w:sz w:val="24"/>
                <w:szCs w:val="24"/>
                <w:lang w:val="ru-RU"/>
              </w:rPr>
            </w:pPr>
            <w:r w:rsidRPr="00DF0BC2">
              <w:rPr>
                <w:rFonts w:ascii="Times New Roman" w:hAnsi="Times New Roman" w:cs="Times New Roman"/>
                <w:b/>
                <w:color w:val="000000"/>
                <w:sz w:val="24"/>
                <w:szCs w:val="24"/>
                <w:lang w:val="ru-RU"/>
              </w:rPr>
              <w:t>Тема 7. Содержание и технологии языкового образования в современной школе.</w:t>
            </w:r>
          </w:p>
        </w:tc>
      </w:tr>
      <w:tr w:rsidR="007419FD" w:rsidRPr="00DF0BC2">
        <w:trPr>
          <w:trHeight w:hRule="exact" w:val="1417"/>
        </w:trPr>
        <w:tc>
          <w:tcPr>
            <w:tcW w:w="9654" w:type="dxa"/>
            <w:shd w:val="clear" w:color="000000" w:fill="FFFFFF"/>
            <w:tcMar>
              <w:left w:w="34" w:type="dxa"/>
              <w:right w:w="34" w:type="dxa"/>
            </w:tcMar>
          </w:tcPr>
          <w:p w:rsidR="007419FD" w:rsidRPr="00DF0BC2" w:rsidRDefault="00DF0BC2">
            <w:pPr>
              <w:spacing w:after="0" w:line="240" w:lineRule="auto"/>
              <w:rPr>
                <w:sz w:val="24"/>
                <w:szCs w:val="24"/>
                <w:lang w:val="ru-RU"/>
              </w:rPr>
            </w:pPr>
            <w:r w:rsidRPr="00DF0BC2">
              <w:rPr>
                <w:rFonts w:ascii="Times New Roman" w:hAnsi="Times New Roman" w:cs="Times New Roman"/>
                <w:color w:val="000000"/>
                <w:sz w:val="24"/>
                <w:szCs w:val="24"/>
                <w:lang w:val="ru-RU"/>
              </w:rPr>
              <w:t>1. Этапы формирования грамматических и словообразовательных понятий.</w:t>
            </w:r>
          </w:p>
          <w:p w:rsidR="007419FD" w:rsidRPr="00DF0BC2" w:rsidRDefault="00DF0BC2">
            <w:pPr>
              <w:spacing w:after="0" w:line="240" w:lineRule="auto"/>
              <w:rPr>
                <w:sz w:val="24"/>
                <w:szCs w:val="24"/>
                <w:lang w:val="ru-RU"/>
              </w:rPr>
            </w:pPr>
            <w:r w:rsidRPr="00DF0BC2">
              <w:rPr>
                <w:rFonts w:ascii="Times New Roman" w:hAnsi="Times New Roman" w:cs="Times New Roman"/>
                <w:color w:val="000000"/>
                <w:sz w:val="24"/>
                <w:szCs w:val="24"/>
                <w:lang w:val="ru-RU"/>
              </w:rPr>
              <w:t>2. Реализация языкового образования в программе по русскому языку.</w:t>
            </w:r>
          </w:p>
          <w:p w:rsidR="007419FD" w:rsidRPr="00DF0BC2" w:rsidRDefault="00DF0BC2">
            <w:pPr>
              <w:spacing w:after="0" w:line="240" w:lineRule="auto"/>
              <w:rPr>
                <w:sz w:val="24"/>
                <w:szCs w:val="24"/>
                <w:lang w:val="ru-RU"/>
              </w:rPr>
            </w:pPr>
            <w:r w:rsidRPr="00DF0BC2">
              <w:rPr>
                <w:rFonts w:ascii="Times New Roman" w:hAnsi="Times New Roman" w:cs="Times New Roman"/>
                <w:color w:val="000000"/>
                <w:sz w:val="24"/>
                <w:szCs w:val="24"/>
                <w:lang w:val="ru-RU"/>
              </w:rPr>
              <w:t>3. Содержание начального обучения русскому языку.</w:t>
            </w:r>
          </w:p>
          <w:p w:rsidR="007419FD" w:rsidRPr="00DF0BC2" w:rsidRDefault="00DF0BC2">
            <w:pPr>
              <w:spacing w:after="0" w:line="240" w:lineRule="auto"/>
              <w:rPr>
                <w:sz w:val="24"/>
                <w:szCs w:val="24"/>
                <w:lang w:val="ru-RU"/>
              </w:rPr>
            </w:pPr>
            <w:r w:rsidRPr="00DF0BC2">
              <w:rPr>
                <w:rFonts w:ascii="Times New Roman" w:hAnsi="Times New Roman" w:cs="Times New Roman"/>
                <w:color w:val="000000"/>
                <w:sz w:val="24"/>
                <w:szCs w:val="24"/>
                <w:lang w:val="ru-RU"/>
              </w:rPr>
              <w:t>4. Методические основы формирования у учащихся грамматических, словообразовательных и других языковых понятий.</w:t>
            </w:r>
          </w:p>
        </w:tc>
      </w:tr>
    </w:tbl>
    <w:p w:rsidR="007419FD" w:rsidRPr="00DF0BC2" w:rsidRDefault="00DF0BC2">
      <w:pPr>
        <w:rPr>
          <w:sz w:val="0"/>
          <w:szCs w:val="0"/>
          <w:lang w:val="ru-RU"/>
        </w:rPr>
      </w:pPr>
      <w:r w:rsidRPr="00DF0BC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419FD" w:rsidRPr="00DF0BC2">
        <w:trPr>
          <w:trHeight w:hRule="exact" w:val="585"/>
        </w:trPr>
        <w:tc>
          <w:tcPr>
            <w:tcW w:w="9654" w:type="dxa"/>
            <w:shd w:val="clear" w:color="000000" w:fill="FFFFFF"/>
            <w:tcMar>
              <w:left w:w="34" w:type="dxa"/>
              <w:right w:w="34" w:type="dxa"/>
            </w:tcMar>
          </w:tcPr>
          <w:p w:rsidR="007419FD" w:rsidRPr="00DF0BC2" w:rsidRDefault="00DF0BC2">
            <w:pPr>
              <w:spacing w:after="0" w:line="240" w:lineRule="auto"/>
              <w:jc w:val="center"/>
              <w:rPr>
                <w:sz w:val="24"/>
                <w:szCs w:val="24"/>
                <w:lang w:val="ru-RU"/>
              </w:rPr>
            </w:pPr>
            <w:r w:rsidRPr="00DF0BC2">
              <w:rPr>
                <w:rFonts w:ascii="Times New Roman" w:hAnsi="Times New Roman" w:cs="Times New Roman"/>
                <w:b/>
                <w:color w:val="000000"/>
                <w:sz w:val="24"/>
                <w:szCs w:val="24"/>
                <w:lang w:val="ru-RU"/>
              </w:rPr>
              <w:lastRenderedPageBreak/>
              <w:t>Тема 1. Технологии формирования первоначальных навыков чтения и письма.</w:t>
            </w:r>
          </w:p>
        </w:tc>
      </w:tr>
      <w:tr w:rsidR="007419FD">
        <w:trPr>
          <w:trHeight w:hRule="exact" w:val="5474"/>
        </w:trPr>
        <w:tc>
          <w:tcPr>
            <w:tcW w:w="9654" w:type="dxa"/>
            <w:shd w:val="clear" w:color="000000" w:fill="FFFFFF"/>
            <w:tcMar>
              <w:left w:w="34" w:type="dxa"/>
              <w:right w:w="34" w:type="dxa"/>
            </w:tcMar>
          </w:tcPr>
          <w:p w:rsidR="007419FD" w:rsidRPr="00DF0BC2" w:rsidRDefault="00DF0BC2">
            <w:pPr>
              <w:spacing w:after="0" w:line="240" w:lineRule="auto"/>
              <w:rPr>
                <w:sz w:val="24"/>
                <w:szCs w:val="24"/>
                <w:lang w:val="ru-RU"/>
              </w:rPr>
            </w:pPr>
            <w:r w:rsidRPr="00DF0BC2">
              <w:rPr>
                <w:rFonts w:ascii="Times New Roman" w:hAnsi="Times New Roman" w:cs="Times New Roman"/>
                <w:color w:val="000000"/>
                <w:sz w:val="24"/>
                <w:szCs w:val="24"/>
                <w:lang w:val="ru-RU"/>
              </w:rPr>
              <w:t>1. Слог. Ударение. Первоначальное ознакомление учащихся со звуками речи.</w:t>
            </w:r>
          </w:p>
          <w:p w:rsidR="007419FD" w:rsidRDefault="00DF0BC2">
            <w:pPr>
              <w:spacing w:after="0" w:line="240" w:lineRule="auto"/>
              <w:rPr>
                <w:sz w:val="24"/>
                <w:szCs w:val="24"/>
              </w:rPr>
            </w:pPr>
            <w:r w:rsidRPr="00DF0BC2">
              <w:rPr>
                <w:rFonts w:ascii="Times New Roman" w:hAnsi="Times New Roman" w:cs="Times New Roman"/>
                <w:color w:val="000000"/>
                <w:sz w:val="24"/>
                <w:szCs w:val="24"/>
                <w:lang w:val="ru-RU"/>
              </w:rPr>
              <w:t xml:space="preserve">2.  Методы изучения фонетики. Фонетическая транскрипция. </w:t>
            </w:r>
            <w:r>
              <w:rPr>
                <w:rFonts w:ascii="Times New Roman" w:hAnsi="Times New Roman" w:cs="Times New Roman"/>
                <w:color w:val="000000"/>
                <w:sz w:val="24"/>
                <w:szCs w:val="24"/>
              </w:rPr>
              <w:t>Характеристика гласных и согласных.</w:t>
            </w:r>
          </w:p>
          <w:p w:rsidR="007419FD" w:rsidRDefault="00DF0BC2">
            <w:pPr>
              <w:spacing w:after="0" w:line="240" w:lineRule="auto"/>
              <w:rPr>
                <w:sz w:val="24"/>
                <w:szCs w:val="24"/>
              </w:rPr>
            </w:pPr>
            <w:r>
              <w:rPr>
                <w:rFonts w:ascii="Times New Roman" w:hAnsi="Times New Roman" w:cs="Times New Roman"/>
                <w:color w:val="000000"/>
                <w:sz w:val="24"/>
                <w:szCs w:val="24"/>
              </w:rPr>
              <w:t>3. Принципы графики. Проблема отбора слов для звукового анализа.  Артикуляционная характеристика звуков речи. Речевой аппарат, его устройство. Классификация звуков речи. Особенности русского слогоделения.</w:t>
            </w:r>
          </w:p>
          <w:p w:rsidR="007419FD" w:rsidRDefault="00DF0BC2">
            <w:pPr>
              <w:spacing w:after="0" w:line="240" w:lineRule="auto"/>
              <w:rPr>
                <w:sz w:val="24"/>
                <w:szCs w:val="24"/>
              </w:rPr>
            </w:pPr>
            <w:r>
              <w:rPr>
                <w:rFonts w:ascii="Times New Roman" w:hAnsi="Times New Roman" w:cs="Times New Roman"/>
                <w:color w:val="000000"/>
                <w:sz w:val="24"/>
                <w:szCs w:val="24"/>
              </w:rPr>
              <w:t>4.  Состав современного алфавита. Графика. Значения букв. Формирование способов звукового анализа у младших школьников.</w:t>
            </w:r>
          </w:p>
          <w:p w:rsidR="007419FD" w:rsidRDefault="00DF0BC2">
            <w:pPr>
              <w:spacing w:after="0" w:line="240" w:lineRule="auto"/>
              <w:rPr>
                <w:sz w:val="24"/>
                <w:szCs w:val="24"/>
              </w:rPr>
            </w:pPr>
            <w:r>
              <w:rPr>
                <w:rFonts w:ascii="Times New Roman" w:hAnsi="Times New Roman" w:cs="Times New Roman"/>
                <w:color w:val="000000"/>
                <w:sz w:val="24"/>
                <w:szCs w:val="24"/>
              </w:rPr>
              <w:t>5.  Группы слов: с полной ассимиляцией, с частичной ассимиляцией. Звуковой анализ слов. Характеристика со-временных учебников по русскому языку.</w:t>
            </w:r>
          </w:p>
          <w:p w:rsidR="007419FD" w:rsidRDefault="00DF0BC2">
            <w:pPr>
              <w:spacing w:after="0" w:line="240" w:lineRule="auto"/>
              <w:rPr>
                <w:sz w:val="24"/>
                <w:szCs w:val="24"/>
              </w:rPr>
            </w:pPr>
            <w:r>
              <w:rPr>
                <w:rFonts w:ascii="Times New Roman" w:hAnsi="Times New Roman" w:cs="Times New Roman"/>
                <w:color w:val="000000"/>
                <w:sz w:val="24"/>
                <w:szCs w:val="24"/>
              </w:rPr>
              <w:t>6.  Организация фонетико-графического разбора. Приемы аналитической и синтетической работы над звуковым и буквенным составом слов.</w:t>
            </w:r>
          </w:p>
          <w:p w:rsidR="007419FD" w:rsidRDefault="00DF0BC2">
            <w:pPr>
              <w:spacing w:after="0" w:line="240" w:lineRule="auto"/>
              <w:rPr>
                <w:sz w:val="24"/>
                <w:szCs w:val="24"/>
              </w:rPr>
            </w:pPr>
            <w:r>
              <w:rPr>
                <w:rFonts w:ascii="Times New Roman" w:hAnsi="Times New Roman" w:cs="Times New Roman"/>
                <w:color w:val="000000"/>
                <w:sz w:val="24"/>
                <w:szCs w:val="24"/>
              </w:rPr>
              <w:t>7. Уроки обучения письму на подготовительном и основном этапах. Формирование фонетических умений пер-воклассников.</w:t>
            </w:r>
          </w:p>
          <w:p w:rsidR="007419FD" w:rsidRDefault="00DF0BC2">
            <w:pPr>
              <w:spacing w:after="0" w:line="240" w:lineRule="auto"/>
              <w:rPr>
                <w:sz w:val="24"/>
                <w:szCs w:val="24"/>
              </w:rPr>
            </w:pPr>
            <w:r>
              <w:rPr>
                <w:rFonts w:ascii="Times New Roman" w:hAnsi="Times New Roman" w:cs="Times New Roman"/>
                <w:color w:val="000000"/>
                <w:sz w:val="24"/>
                <w:szCs w:val="24"/>
              </w:rPr>
              <w:t>8.  Обозначение на письме твердости, мягкости согласных. Приемы ознакомления с новой буквой. Ступени формирования навыка письма у детей.</w:t>
            </w:r>
          </w:p>
          <w:p w:rsidR="007419FD" w:rsidRDefault="00DF0BC2">
            <w:pPr>
              <w:spacing w:after="0" w:line="240" w:lineRule="auto"/>
              <w:rPr>
                <w:sz w:val="24"/>
                <w:szCs w:val="24"/>
              </w:rPr>
            </w:pPr>
            <w:r>
              <w:rPr>
                <w:rFonts w:ascii="Times New Roman" w:hAnsi="Times New Roman" w:cs="Times New Roman"/>
                <w:color w:val="000000"/>
                <w:sz w:val="24"/>
                <w:szCs w:val="24"/>
              </w:rPr>
              <w:t>9.  Характеристика чтения и письма у опытного чтеца и начинающего. Процесс обучения грамоте, порядок, (ал-горитм) чтения.</w:t>
            </w:r>
          </w:p>
          <w:p w:rsidR="007419FD" w:rsidRDefault="00DF0BC2">
            <w:pPr>
              <w:spacing w:after="0" w:line="240" w:lineRule="auto"/>
              <w:rPr>
                <w:sz w:val="24"/>
                <w:szCs w:val="24"/>
              </w:rPr>
            </w:pPr>
            <w:r>
              <w:rPr>
                <w:rFonts w:ascii="Times New Roman" w:hAnsi="Times New Roman" w:cs="Times New Roman"/>
                <w:color w:val="000000"/>
                <w:sz w:val="24"/>
                <w:szCs w:val="24"/>
              </w:rPr>
              <w:t>10. Обучение письму.  Приемы формирования навыков чтения в период обучения грамоте. Характеристика со-временных азбук и прописей</w:t>
            </w:r>
          </w:p>
        </w:tc>
      </w:tr>
      <w:tr w:rsidR="007419FD">
        <w:trPr>
          <w:trHeight w:hRule="exact" w:val="593"/>
        </w:trPr>
        <w:tc>
          <w:tcPr>
            <w:tcW w:w="9654" w:type="dxa"/>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b/>
                <w:color w:val="000000"/>
                <w:sz w:val="24"/>
                <w:szCs w:val="24"/>
              </w:rPr>
              <w:t>Тема 2. Современные требования к проведению уроков русского языка. Формирование орфографических действий и навыков правописания.</w:t>
            </w:r>
          </w:p>
        </w:tc>
      </w:tr>
      <w:tr w:rsidR="007419FD">
        <w:trPr>
          <w:trHeight w:hRule="exact" w:val="2229"/>
        </w:trPr>
        <w:tc>
          <w:tcPr>
            <w:tcW w:w="9654" w:type="dxa"/>
            <w:shd w:val="clear" w:color="000000" w:fill="FFFFFF"/>
            <w:tcMar>
              <w:left w:w="34" w:type="dxa"/>
              <w:right w:w="34" w:type="dxa"/>
            </w:tcMar>
          </w:tcPr>
          <w:p w:rsidR="007419FD" w:rsidRDefault="00DF0BC2">
            <w:pPr>
              <w:spacing w:after="0" w:line="240" w:lineRule="auto"/>
              <w:rPr>
                <w:sz w:val="24"/>
                <w:szCs w:val="24"/>
              </w:rPr>
            </w:pPr>
            <w:r>
              <w:rPr>
                <w:rFonts w:ascii="Times New Roman" w:hAnsi="Times New Roman" w:cs="Times New Roman"/>
                <w:color w:val="000000"/>
                <w:sz w:val="24"/>
                <w:szCs w:val="24"/>
              </w:rPr>
              <w:t>1. Требования к проведению уроков русского языка, специфика урока русского языка</w:t>
            </w:r>
          </w:p>
          <w:p w:rsidR="007419FD" w:rsidRDefault="00DF0BC2">
            <w:pPr>
              <w:spacing w:after="0" w:line="240" w:lineRule="auto"/>
              <w:rPr>
                <w:sz w:val="24"/>
                <w:szCs w:val="24"/>
              </w:rPr>
            </w:pPr>
            <w:r>
              <w:rPr>
                <w:rFonts w:ascii="Times New Roman" w:hAnsi="Times New Roman" w:cs="Times New Roman"/>
                <w:color w:val="000000"/>
                <w:sz w:val="24"/>
                <w:szCs w:val="24"/>
              </w:rPr>
              <w:t>2. Разделы русской орфографии.</w:t>
            </w:r>
          </w:p>
          <w:p w:rsidR="007419FD" w:rsidRDefault="00DF0BC2">
            <w:pPr>
              <w:spacing w:after="0" w:line="240" w:lineRule="auto"/>
              <w:rPr>
                <w:sz w:val="24"/>
                <w:szCs w:val="24"/>
              </w:rPr>
            </w:pPr>
            <w:r>
              <w:rPr>
                <w:rFonts w:ascii="Times New Roman" w:hAnsi="Times New Roman" w:cs="Times New Roman"/>
                <w:color w:val="000000"/>
                <w:sz w:val="24"/>
                <w:szCs w:val="24"/>
              </w:rPr>
              <w:t>3. Формирование орфографических действий и навыков правописания.</w:t>
            </w:r>
          </w:p>
          <w:p w:rsidR="007419FD" w:rsidRDefault="00DF0BC2">
            <w:pPr>
              <w:spacing w:after="0" w:line="240" w:lineRule="auto"/>
              <w:rPr>
                <w:sz w:val="24"/>
                <w:szCs w:val="24"/>
              </w:rPr>
            </w:pPr>
            <w:r>
              <w:rPr>
                <w:rFonts w:ascii="Times New Roman" w:hAnsi="Times New Roman" w:cs="Times New Roman"/>
                <w:color w:val="000000"/>
                <w:sz w:val="24"/>
                <w:szCs w:val="24"/>
              </w:rPr>
              <w:t>4. Ступени формирования умений по орфографии.</w:t>
            </w:r>
          </w:p>
          <w:p w:rsidR="007419FD" w:rsidRDefault="00DF0BC2">
            <w:pPr>
              <w:spacing w:after="0" w:line="240" w:lineRule="auto"/>
              <w:rPr>
                <w:sz w:val="24"/>
                <w:szCs w:val="24"/>
              </w:rPr>
            </w:pPr>
            <w:r>
              <w:rPr>
                <w:rFonts w:ascii="Times New Roman" w:hAnsi="Times New Roman" w:cs="Times New Roman"/>
                <w:color w:val="000000"/>
                <w:sz w:val="24"/>
                <w:szCs w:val="24"/>
              </w:rPr>
              <w:t>5. Методы и приемы обучения правописанию.</w:t>
            </w:r>
          </w:p>
          <w:p w:rsidR="007419FD" w:rsidRDefault="00DF0BC2">
            <w:pPr>
              <w:spacing w:after="0" w:line="240" w:lineRule="auto"/>
              <w:rPr>
                <w:sz w:val="24"/>
                <w:szCs w:val="24"/>
              </w:rPr>
            </w:pPr>
            <w:r>
              <w:rPr>
                <w:rFonts w:ascii="Times New Roman" w:hAnsi="Times New Roman" w:cs="Times New Roman"/>
                <w:color w:val="000000"/>
                <w:sz w:val="24"/>
                <w:szCs w:val="24"/>
              </w:rPr>
              <w:t>6. Типы орфографических ошибок.</w:t>
            </w:r>
          </w:p>
          <w:p w:rsidR="007419FD" w:rsidRDefault="00DF0BC2">
            <w:pPr>
              <w:spacing w:after="0" w:line="240" w:lineRule="auto"/>
              <w:rPr>
                <w:sz w:val="24"/>
                <w:szCs w:val="24"/>
              </w:rPr>
            </w:pPr>
            <w:r>
              <w:rPr>
                <w:rFonts w:ascii="Times New Roman" w:hAnsi="Times New Roman" w:cs="Times New Roman"/>
                <w:color w:val="000000"/>
                <w:sz w:val="24"/>
                <w:szCs w:val="24"/>
              </w:rPr>
              <w:t>7. Изучение ошибок, предупреждение и исправление ошибок.</w:t>
            </w:r>
          </w:p>
        </w:tc>
      </w:tr>
      <w:tr w:rsidR="007419FD">
        <w:trPr>
          <w:trHeight w:hRule="exact" w:val="593"/>
        </w:trPr>
        <w:tc>
          <w:tcPr>
            <w:tcW w:w="9654" w:type="dxa"/>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b/>
                <w:color w:val="000000"/>
                <w:sz w:val="24"/>
                <w:szCs w:val="24"/>
              </w:rPr>
              <w:t>Тема 3. Круглый стол "Особенности работы с одаренными детьми на уроках русского языка и литературного чтения"</w:t>
            </w:r>
          </w:p>
        </w:tc>
      </w:tr>
      <w:tr w:rsidR="007419FD">
        <w:trPr>
          <w:trHeight w:hRule="exact" w:val="299"/>
        </w:trPr>
        <w:tc>
          <w:tcPr>
            <w:tcW w:w="9654" w:type="dxa"/>
            <w:shd w:val="clear" w:color="000000" w:fill="FFFFFF"/>
            <w:tcMar>
              <w:left w:w="34" w:type="dxa"/>
              <w:right w:w="34" w:type="dxa"/>
            </w:tcMar>
          </w:tcPr>
          <w:p w:rsidR="007419FD" w:rsidRDefault="007419FD"/>
        </w:tc>
      </w:tr>
      <w:tr w:rsidR="007419FD">
        <w:trPr>
          <w:trHeight w:hRule="exact" w:val="322"/>
        </w:trPr>
        <w:tc>
          <w:tcPr>
            <w:tcW w:w="9654" w:type="dxa"/>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b/>
                <w:color w:val="000000"/>
                <w:sz w:val="24"/>
                <w:szCs w:val="24"/>
              </w:rPr>
              <w:t>Тема 4. Уроки русского языка по разным УМК.</w:t>
            </w:r>
          </w:p>
        </w:tc>
      </w:tr>
      <w:tr w:rsidR="007419FD">
        <w:trPr>
          <w:trHeight w:hRule="exact" w:val="2769"/>
        </w:trPr>
        <w:tc>
          <w:tcPr>
            <w:tcW w:w="9654" w:type="dxa"/>
            <w:shd w:val="clear" w:color="000000" w:fill="FFFFFF"/>
            <w:tcMar>
              <w:left w:w="34" w:type="dxa"/>
              <w:right w:w="34" w:type="dxa"/>
            </w:tcMar>
          </w:tcPr>
          <w:p w:rsidR="007419FD" w:rsidRDefault="00DF0BC2">
            <w:pPr>
              <w:spacing w:after="0" w:line="240" w:lineRule="auto"/>
              <w:rPr>
                <w:sz w:val="24"/>
                <w:szCs w:val="24"/>
              </w:rPr>
            </w:pPr>
            <w:r>
              <w:rPr>
                <w:rFonts w:ascii="Times New Roman" w:hAnsi="Times New Roman" w:cs="Times New Roman"/>
                <w:color w:val="000000"/>
                <w:sz w:val="24"/>
                <w:szCs w:val="24"/>
              </w:rPr>
              <w:t>1. Уроки русского языка по разным УМК</w:t>
            </w:r>
          </w:p>
          <w:p w:rsidR="007419FD" w:rsidRDefault="00DF0BC2">
            <w:pPr>
              <w:spacing w:after="0" w:line="240" w:lineRule="auto"/>
              <w:rPr>
                <w:sz w:val="24"/>
                <w:szCs w:val="24"/>
              </w:rPr>
            </w:pPr>
            <w:r>
              <w:rPr>
                <w:rFonts w:ascii="Times New Roman" w:hAnsi="Times New Roman" w:cs="Times New Roman"/>
                <w:color w:val="000000"/>
                <w:sz w:val="24"/>
                <w:szCs w:val="24"/>
              </w:rPr>
              <w:t>2.   Характеристика уроков русского языка разных УМК.</w:t>
            </w:r>
          </w:p>
          <w:p w:rsidR="007419FD" w:rsidRDefault="00DF0BC2">
            <w:pPr>
              <w:spacing w:after="0" w:line="240" w:lineRule="auto"/>
              <w:rPr>
                <w:sz w:val="24"/>
                <w:szCs w:val="24"/>
              </w:rPr>
            </w:pPr>
            <w:r>
              <w:rPr>
                <w:rFonts w:ascii="Times New Roman" w:hAnsi="Times New Roman" w:cs="Times New Roman"/>
                <w:color w:val="000000"/>
                <w:sz w:val="24"/>
                <w:szCs w:val="24"/>
              </w:rPr>
              <w:t>3. Планирование уроков и подготовка к ним.</w:t>
            </w:r>
          </w:p>
          <w:p w:rsidR="007419FD" w:rsidRDefault="00DF0BC2">
            <w:pPr>
              <w:spacing w:after="0" w:line="240" w:lineRule="auto"/>
              <w:rPr>
                <w:sz w:val="24"/>
                <w:szCs w:val="24"/>
              </w:rPr>
            </w:pPr>
            <w:r>
              <w:rPr>
                <w:rFonts w:ascii="Times New Roman" w:hAnsi="Times New Roman" w:cs="Times New Roman"/>
                <w:color w:val="000000"/>
                <w:sz w:val="24"/>
                <w:szCs w:val="24"/>
              </w:rPr>
              <w:t>4. Требования к современному уроку русского языка.</w:t>
            </w:r>
          </w:p>
          <w:p w:rsidR="007419FD" w:rsidRDefault="00DF0BC2">
            <w:pPr>
              <w:spacing w:after="0" w:line="240" w:lineRule="auto"/>
              <w:rPr>
                <w:sz w:val="24"/>
                <w:szCs w:val="24"/>
              </w:rPr>
            </w:pPr>
            <w:r>
              <w:rPr>
                <w:rFonts w:ascii="Times New Roman" w:hAnsi="Times New Roman" w:cs="Times New Roman"/>
                <w:color w:val="000000"/>
                <w:sz w:val="24"/>
                <w:szCs w:val="24"/>
              </w:rPr>
              <w:t>5. Учебное сотрудничество на уроках русского языка.</w:t>
            </w:r>
          </w:p>
          <w:p w:rsidR="007419FD" w:rsidRDefault="00DF0BC2">
            <w:pPr>
              <w:spacing w:after="0" w:line="240" w:lineRule="auto"/>
              <w:rPr>
                <w:sz w:val="24"/>
                <w:szCs w:val="24"/>
              </w:rPr>
            </w:pPr>
            <w:r>
              <w:rPr>
                <w:rFonts w:ascii="Times New Roman" w:hAnsi="Times New Roman" w:cs="Times New Roman"/>
                <w:color w:val="000000"/>
                <w:sz w:val="24"/>
                <w:szCs w:val="24"/>
              </w:rPr>
              <w:t>6. Типы уроков русского языка.</w:t>
            </w:r>
          </w:p>
          <w:p w:rsidR="007419FD" w:rsidRDefault="00DF0BC2">
            <w:pPr>
              <w:spacing w:after="0" w:line="240" w:lineRule="auto"/>
              <w:rPr>
                <w:sz w:val="24"/>
                <w:szCs w:val="24"/>
              </w:rPr>
            </w:pPr>
            <w:r>
              <w:rPr>
                <w:rFonts w:ascii="Times New Roman" w:hAnsi="Times New Roman" w:cs="Times New Roman"/>
                <w:color w:val="000000"/>
                <w:sz w:val="24"/>
                <w:szCs w:val="24"/>
              </w:rPr>
              <w:t>7. Структурные компоненты уроков русского языка.</w:t>
            </w:r>
          </w:p>
          <w:p w:rsidR="007419FD" w:rsidRDefault="00DF0BC2">
            <w:pPr>
              <w:spacing w:after="0" w:line="240" w:lineRule="auto"/>
              <w:rPr>
                <w:sz w:val="24"/>
                <w:szCs w:val="24"/>
              </w:rPr>
            </w:pPr>
            <w:r>
              <w:rPr>
                <w:rFonts w:ascii="Times New Roman" w:hAnsi="Times New Roman" w:cs="Times New Roman"/>
                <w:color w:val="000000"/>
                <w:sz w:val="24"/>
                <w:szCs w:val="24"/>
              </w:rPr>
              <w:t>8.  Наблюдение урока русского языка.</w:t>
            </w:r>
          </w:p>
          <w:p w:rsidR="007419FD" w:rsidRDefault="00DF0BC2">
            <w:pPr>
              <w:spacing w:after="0" w:line="240" w:lineRule="auto"/>
              <w:rPr>
                <w:sz w:val="24"/>
                <w:szCs w:val="24"/>
              </w:rPr>
            </w:pPr>
            <w:r>
              <w:rPr>
                <w:rFonts w:ascii="Times New Roman" w:hAnsi="Times New Roman" w:cs="Times New Roman"/>
                <w:color w:val="000000"/>
                <w:sz w:val="24"/>
                <w:szCs w:val="24"/>
              </w:rPr>
              <w:t>9. Анализ урока русского языка.</w:t>
            </w:r>
          </w:p>
          <w:p w:rsidR="007419FD" w:rsidRDefault="00DF0BC2">
            <w:pPr>
              <w:spacing w:after="0" w:line="240" w:lineRule="auto"/>
              <w:rPr>
                <w:sz w:val="24"/>
                <w:szCs w:val="24"/>
              </w:rPr>
            </w:pPr>
            <w:r>
              <w:rPr>
                <w:rFonts w:ascii="Times New Roman" w:hAnsi="Times New Roman" w:cs="Times New Roman"/>
                <w:color w:val="000000"/>
                <w:sz w:val="24"/>
                <w:szCs w:val="24"/>
              </w:rPr>
              <w:t>10.  Пути реализации воспитательных функций языка. Роль учебника и его функции</w:t>
            </w:r>
          </w:p>
        </w:tc>
      </w:tr>
      <w:tr w:rsidR="007419FD">
        <w:trPr>
          <w:trHeight w:hRule="exact" w:val="593"/>
        </w:trPr>
        <w:tc>
          <w:tcPr>
            <w:tcW w:w="9654" w:type="dxa"/>
            <w:shd w:val="clear" w:color="000000" w:fill="FFFFFF"/>
            <w:tcMar>
              <w:left w:w="34" w:type="dxa"/>
              <w:right w:w="34" w:type="dxa"/>
            </w:tcMar>
          </w:tcPr>
          <w:p w:rsidR="007419FD" w:rsidRDefault="00DF0BC2">
            <w:pPr>
              <w:spacing w:after="0" w:line="240" w:lineRule="auto"/>
              <w:jc w:val="center"/>
              <w:rPr>
                <w:sz w:val="24"/>
                <w:szCs w:val="24"/>
              </w:rPr>
            </w:pPr>
            <w:r>
              <w:rPr>
                <w:rFonts w:ascii="Times New Roman" w:hAnsi="Times New Roman" w:cs="Times New Roman"/>
                <w:b/>
                <w:color w:val="000000"/>
                <w:sz w:val="24"/>
                <w:szCs w:val="24"/>
              </w:rPr>
              <w:t>Тема 5. Современные средства оценки достижения образовательных результатов по русскому языку в начальной школе.</w:t>
            </w:r>
          </w:p>
        </w:tc>
      </w:tr>
      <w:tr w:rsidR="007419FD">
        <w:trPr>
          <w:trHeight w:hRule="exact" w:val="1931"/>
        </w:trPr>
        <w:tc>
          <w:tcPr>
            <w:tcW w:w="9654" w:type="dxa"/>
            <w:shd w:val="clear" w:color="000000" w:fill="FFFFFF"/>
            <w:tcMar>
              <w:left w:w="34" w:type="dxa"/>
              <w:right w:w="34" w:type="dxa"/>
            </w:tcMar>
          </w:tcPr>
          <w:p w:rsidR="007419FD" w:rsidRDefault="00DF0BC2">
            <w:pPr>
              <w:spacing w:after="0" w:line="240" w:lineRule="auto"/>
              <w:rPr>
                <w:sz w:val="24"/>
                <w:szCs w:val="24"/>
              </w:rPr>
            </w:pPr>
            <w:r>
              <w:rPr>
                <w:rFonts w:ascii="Times New Roman" w:hAnsi="Times New Roman" w:cs="Times New Roman"/>
                <w:color w:val="000000"/>
                <w:sz w:val="24"/>
                <w:szCs w:val="24"/>
              </w:rPr>
              <w:t>1. Реализации воспитательной функции предмета (русский язык).</w:t>
            </w:r>
          </w:p>
          <w:p w:rsidR="007419FD" w:rsidRDefault="00DF0BC2">
            <w:pPr>
              <w:spacing w:after="0" w:line="240" w:lineRule="auto"/>
              <w:rPr>
                <w:sz w:val="24"/>
                <w:szCs w:val="24"/>
              </w:rPr>
            </w:pPr>
            <w:r>
              <w:rPr>
                <w:rFonts w:ascii="Times New Roman" w:hAnsi="Times New Roman" w:cs="Times New Roman"/>
                <w:color w:val="000000"/>
                <w:sz w:val="24"/>
                <w:szCs w:val="24"/>
              </w:rPr>
              <w:t>2. Формирование языковых понятий.</w:t>
            </w:r>
          </w:p>
          <w:p w:rsidR="007419FD" w:rsidRDefault="00DF0BC2">
            <w:pPr>
              <w:spacing w:after="0" w:line="240" w:lineRule="auto"/>
              <w:rPr>
                <w:sz w:val="24"/>
                <w:szCs w:val="24"/>
              </w:rPr>
            </w:pPr>
            <w:r>
              <w:rPr>
                <w:rFonts w:ascii="Times New Roman" w:hAnsi="Times New Roman" w:cs="Times New Roman"/>
                <w:color w:val="000000"/>
                <w:sz w:val="24"/>
                <w:szCs w:val="24"/>
              </w:rPr>
              <w:t>3. Развивающая роль теории языка.</w:t>
            </w:r>
          </w:p>
          <w:p w:rsidR="007419FD" w:rsidRDefault="00DF0BC2">
            <w:pPr>
              <w:spacing w:after="0" w:line="240" w:lineRule="auto"/>
              <w:rPr>
                <w:sz w:val="24"/>
                <w:szCs w:val="24"/>
              </w:rPr>
            </w:pPr>
            <w:r>
              <w:rPr>
                <w:rFonts w:ascii="Times New Roman" w:hAnsi="Times New Roman" w:cs="Times New Roman"/>
                <w:color w:val="000000"/>
                <w:sz w:val="24"/>
                <w:szCs w:val="24"/>
              </w:rPr>
              <w:t>4. Характеристика воспитательных и развивающих возможностей предмета «русский язык».</w:t>
            </w:r>
          </w:p>
          <w:p w:rsidR="007419FD" w:rsidRDefault="00DF0BC2">
            <w:pPr>
              <w:spacing w:after="0" w:line="240" w:lineRule="auto"/>
              <w:rPr>
                <w:sz w:val="24"/>
                <w:szCs w:val="24"/>
              </w:rPr>
            </w:pPr>
            <w:r>
              <w:rPr>
                <w:rFonts w:ascii="Times New Roman" w:hAnsi="Times New Roman" w:cs="Times New Roman"/>
                <w:color w:val="000000"/>
                <w:sz w:val="24"/>
                <w:szCs w:val="24"/>
              </w:rPr>
              <w:t>5. Оценочные средства в стандартах второго поколения.</w:t>
            </w:r>
          </w:p>
          <w:p w:rsidR="007419FD" w:rsidRDefault="00DF0BC2">
            <w:pPr>
              <w:spacing w:after="0" w:line="240" w:lineRule="auto"/>
              <w:rPr>
                <w:sz w:val="24"/>
                <w:szCs w:val="24"/>
              </w:rPr>
            </w:pPr>
            <w:r>
              <w:rPr>
                <w:rFonts w:ascii="Times New Roman" w:hAnsi="Times New Roman" w:cs="Times New Roman"/>
                <w:color w:val="000000"/>
                <w:sz w:val="24"/>
                <w:szCs w:val="24"/>
              </w:rPr>
              <w:t>6. Использование видов оценочных шкал на уроках русского языка.</w:t>
            </w:r>
          </w:p>
        </w:tc>
      </w:tr>
    </w:tbl>
    <w:p w:rsidR="007419FD" w:rsidRDefault="00DF0BC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419FD">
        <w:trPr>
          <w:trHeight w:hRule="exact" w:val="1937"/>
        </w:trPr>
        <w:tc>
          <w:tcPr>
            <w:tcW w:w="9654" w:type="dxa"/>
            <w:gridSpan w:val="2"/>
            <w:shd w:val="clear" w:color="000000" w:fill="FFFFFF"/>
            <w:tcMar>
              <w:left w:w="34" w:type="dxa"/>
              <w:right w:w="34" w:type="dxa"/>
            </w:tcMar>
          </w:tcPr>
          <w:p w:rsidR="007419FD" w:rsidRDefault="00DF0BC2">
            <w:pPr>
              <w:spacing w:after="0" w:line="240" w:lineRule="auto"/>
              <w:rPr>
                <w:sz w:val="24"/>
                <w:szCs w:val="24"/>
              </w:rPr>
            </w:pPr>
            <w:r>
              <w:rPr>
                <w:rFonts w:ascii="Times New Roman" w:hAnsi="Times New Roman" w:cs="Times New Roman"/>
                <w:color w:val="000000"/>
                <w:sz w:val="24"/>
                <w:szCs w:val="24"/>
              </w:rPr>
              <w:lastRenderedPageBreak/>
              <w:t>7. Модернизация системы оценивания результатов обучения на уроках русского языка.</w:t>
            </w:r>
          </w:p>
          <w:p w:rsidR="007419FD" w:rsidRDefault="00DF0BC2">
            <w:pPr>
              <w:spacing w:after="0" w:line="240" w:lineRule="auto"/>
              <w:rPr>
                <w:sz w:val="24"/>
                <w:szCs w:val="24"/>
              </w:rPr>
            </w:pPr>
            <w:r>
              <w:rPr>
                <w:rFonts w:ascii="Times New Roman" w:hAnsi="Times New Roman" w:cs="Times New Roman"/>
                <w:color w:val="000000"/>
                <w:sz w:val="24"/>
                <w:szCs w:val="24"/>
              </w:rPr>
              <w:t>8. Цели реформы в системе школьного оценивания.</w:t>
            </w:r>
          </w:p>
          <w:p w:rsidR="007419FD" w:rsidRDefault="00DF0BC2">
            <w:pPr>
              <w:spacing w:after="0" w:line="240" w:lineRule="auto"/>
              <w:rPr>
                <w:sz w:val="24"/>
                <w:szCs w:val="24"/>
              </w:rPr>
            </w:pPr>
            <w:r>
              <w:rPr>
                <w:rFonts w:ascii="Times New Roman" w:hAnsi="Times New Roman" w:cs="Times New Roman"/>
                <w:color w:val="000000"/>
                <w:sz w:val="24"/>
                <w:szCs w:val="24"/>
              </w:rPr>
              <w:t>9. Проблемы перехода на безотметочное обучение в начальной школе.</w:t>
            </w:r>
          </w:p>
          <w:p w:rsidR="007419FD" w:rsidRDefault="00DF0BC2">
            <w:pPr>
              <w:spacing w:after="0" w:line="240" w:lineRule="auto"/>
              <w:rPr>
                <w:sz w:val="24"/>
                <w:szCs w:val="24"/>
              </w:rPr>
            </w:pPr>
            <w:r>
              <w:rPr>
                <w:rFonts w:ascii="Times New Roman" w:hAnsi="Times New Roman" w:cs="Times New Roman"/>
                <w:color w:val="000000"/>
                <w:sz w:val="24"/>
                <w:szCs w:val="24"/>
              </w:rPr>
              <w:t>10. Цели проверки достижения учащимися обязательного уровня требований.</w:t>
            </w:r>
          </w:p>
          <w:p w:rsidR="007419FD" w:rsidRDefault="00DF0BC2">
            <w:pPr>
              <w:spacing w:after="0" w:line="240" w:lineRule="auto"/>
              <w:rPr>
                <w:sz w:val="24"/>
                <w:szCs w:val="24"/>
              </w:rPr>
            </w:pPr>
            <w:r>
              <w:rPr>
                <w:rFonts w:ascii="Times New Roman" w:hAnsi="Times New Roman" w:cs="Times New Roman"/>
                <w:color w:val="000000"/>
                <w:sz w:val="24"/>
                <w:szCs w:val="24"/>
              </w:rPr>
              <w:t>11. Специфика содержания и организации речевой работы с детьми, оказавшимися в экстремальных условиях.</w:t>
            </w:r>
          </w:p>
        </w:tc>
      </w:tr>
      <w:tr w:rsidR="007419FD">
        <w:trPr>
          <w:trHeight w:hRule="exact" w:val="855"/>
        </w:trPr>
        <w:tc>
          <w:tcPr>
            <w:tcW w:w="9654" w:type="dxa"/>
            <w:gridSpan w:val="2"/>
            <w:shd w:val="clear" w:color="000000" w:fill="FFFFFF"/>
            <w:tcMar>
              <w:left w:w="34" w:type="dxa"/>
              <w:right w:w="34" w:type="dxa"/>
            </w:tcMar>
          </w:tcPr>
          <w:p w:rsidR="007419FD" w:rsidRDefault="007419FD">
            <w:pPr>
              <w:spacing w:after="0" w:line="240" w:lineRule="auto"/>
              <w:rPr>
                <w:sz w:val="24"/>
                <w:szCs w:val="24"/>
              </w:rPr>
            </w:pPr>
          </w:p>
          <w:p w:rsidR="007419FD" w:rsidRDefault="00DF0BC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419FD">
        <w:trPr>
          <w:trHeight w:hRule="exact" w:val="4912"/>
        </w:trPr>
        <w:tc>
          <w:tcPr>
            <w:tcW w:w="9654" w:type="dxa"/>
            <w:gridSpan w:val="2"/>
            <w:shd w:val="clear" w:color="000000" w:fill="FFFFFF"/>
            <w:tcMar>
              <w:left w:w="34" w:type="dxa"/>
              <w:right w:w="34" w:type="dxa"/>
            </w:tcMar>
          </w:tcPr>
          <w:p w:rsidR="007419FD" w:rsidRDefault="00DF0BC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«Методика преподавания русского языка» / Котлярова Т.С.. – Омск: Изд-во Омской гуманитарной академии, 0.</w:t>
            </w:r>
          </w:p>
          <w:p w:rsidR="007419FD" w:rsidRDefault="00DF0BC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419FD" w:rsidRDefault="00DF0BC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419FD" w:rsidRDefault="00DF0BC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419FD">
        <w:trPr>
          <w:trHeight w:hRule="exact" w:val="994"/>
        </w:trPr>
        <w:tc>
          <w:tcPr>
            <w:tcW w:w="9654" w:type="dxa"/>
            <w:gridSpan w:val="2"/>
            <w:shd w:val="clear" w:color="000000" w:fill="FFFFFF"/>
            <w:tcMar>
              <w:left w:w="34" w:type="dxa"/>
              <w:right w:w="34" w:type="dxa"/>
            </w:tcMar>
          </w:tcPr>
          <w:p w:rsidR="007419FD" w:rsidRDefault="00DF0BC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419FD" w:rsidRDefault="00DF0BC2">
            <w:pPr>
              <w:spacing w:after="0" w:line="240" w:lineRule="auto"/>
              <w:rPr>
                <w:sz w:val="24"/>
                <w:szCs w:val="24"/>
              </w:rPr>
            </w:pPr>
            <w:r>
              <w:rPr>
                <w:rFonts w:ascii="Times New Roman" w:hAnsi="Times New Roman" w:cs="Times New Roman"/>
                <w:b/>
                <w:color w:val="000000"/>
                <w:sz w:val="24"/>
                <w:szCs w:val="24"/>
              </w:rPr>
              <w:t>Основная:</w:t>
            </w:r>
          </w:p>
        </w:tc>
      </w:tr>
      <w:tr w:rsidR="007419FD">
        <w:trPr>
          <w:trHeight w:hRule="exact" w:val="826"/>
        </w:trPr>
        <w:tc>
          <w:tcPr>
            <w:tcW w:w="9654" w:type="dxa"/>
            <w:gridSpan w:val="2"/>
            <w:shd w:val="clear" w:color="000000" w:fill="FFFFFF"/>
            <w:tcMar>
              <w:left w:w="34" w:type="dxa"/>
              <w:right w:w="34" w:type="dxa"/>
            </w:tcMar>
          </w:tcPr>
          <w:p w:rsidR="007419FD" w:rsidRDefault="00DF0BC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русскому</w:t>
            </w:r>
            <w:r>
              <w:t xml:space="preserve"> </w:t>
            </w:r>
            <w:r>
              <w:rPr>
                <w:rFonts w:ascii="Times New Roman" w:hAnsi="Times New Roman" w:cs="Times New Roman"/>
                <w:color w:val="000000"/>
                <w:sz w:val="24"/>
                <w:szCs w:val="24"/>
              </w:rPr>
              <w:t>языку</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начальной</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Зиновьева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Курлыгина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Сильченкова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Трегубова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978-5-534-08110-7.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D2A94">
                <w:rPr>
                  <w:rStyle w:val="a3"/>
                </w:rPr>
                <w:t>https://urait.ru/bcode/433604</w:t>
              </w:r>
            </w:hyperlink>
            <w:r>
              <w:t xml:space="preserve"> </w:t>
            </w:r>
          </w:p>
        </w:tc>
      </w:tr>
      <w:tr w:rsidR="007419FD">
        <w:trPr>
          <w:trHeight w:hRule="exact" w:val="826"/>
        </w:trPr>
        <w:tc>
          <w:tcPr>
            <w:tcW w:w="9654" w:type="dxa"/>
            <w:gridSpan w:val="2"/>
            <w:shd w:val="clear" w:color="000000" w:fill="FFFFFF"/>
            <w:tcMar>
              <w:left w:w="34" w:type="dxa"/>
              <w:right w:w="34" w:type="dxa"/>
            </w:tcMar>
          </w:tcPr>
          <w:p w:rsidR="007419FD" w:rsidRDefault="00DF0BC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русскому</w:t>
            </w:r>
            <w:r>
              <w:t xml:space="preserve"> </w:t>
            </w:r>
            <w:r>
              <w:rPr>
                <w:rFonts w:ascii="Times New Roman" w:hAnsi="Times New Roman" w:cs="Times New Roman"/>
                <w:color w:val="000000"/>
                <w:sz w:val="24"/>
                <w:szCs w:val="24"/>
              </w:rPr>
              <w:t>языку.</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Зиновьева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Курлыгина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Трегубова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978-5-534-07285-3.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D2A94">
                <w:rPr>
                  <w:rStyle w:val="a3"/>
                </w:rPr>
                <w:t>https://urait.ru/bcode/434674</w:t>
              </w:r>
            </w:hyperlink>
            <w:r>
              <w:t xml:space="preserve"> </w:t>
            </w:r>
          </w:p>
        </w:tc>
      </w:tr>
      <w:tr w:rsidR="007419FD">
        <w:trPr>
          <w:trHeight w:hRule="exact" w:val="1366"/>
        </w:trPr>
        <w:tc>
          <w:tcPr>
            <w:tcW w:w="9654" w:type="dxa"/>
            <w:gridSpan w:val="2"/>
            <w:shd w:val="clear" w:color="000000" w:fill="FFFFFF"/>
            <w:tcMar>
              <w:left w:w="34" w:type="dxa"/>
              <w:right w:w="34" w:type="dxa"/>
            </w:tcMar>
          </w:tcPr>
          <w:p w:rsidR="007419FD" w:rsidRDefault="00DF0BC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русскому</w:t>
            </w:r>
            <w:r>
              <w:t xml:space="preserve"> </w:t>
            </w:r>
            <w:r>
              <w:rPr>
                <w:rFonts w:ascii="Times New Roman" w:hAnsi="Times New Roman" w:cs="Times New Roman"/>
                <w:color w:val="000000"/>
                <w:sz w:val="24"/>
                <w:szCs w:val="24"/>
              </w:rPr>
              <w:t>языку</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литературному</w:t>
            </w:r>
            <w:r>
              <w:t xml:space="preserve"> </w:t>
            </w:r>
            <w:r>
              <w:rPr>
                <w:rFonts w:ascii="Times New Roman" w:hAnsi="Times New Roman" w:cs="Times New Roman"/>
                <w:color w:val="000000"/>
                <w:sz w:val="24"/>
                <w:szCs w:val="24"/>
              </w:rPr>
              <w:t>чтению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Зиновьева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Афанасьева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Вачкова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Десяева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Курлыгина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Леонович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Львова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Серебренникова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Трегубова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Сильченкова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978-5-534-06987-7.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D2A94">
                <w:rPr>
                  <w:rStyle w:val="a3"/>
                </w:rPr>
                <w:t>https://www.biblio-online.ru/bcode/420600</w:t>
              </w:r>
            </w:hyperlink>
            <w:r>
              <w:t xml:space="preserve"> </w:t>
            </w:r>
          </w:p>
        </w:tc>
      </w:tr>
      <w:tr w:rsidR="007419FD">
        <w:trPr>
          <w:trHeight w:hRule="exact" w:val="304"/>
        </w:trPr>
        <w:tc>
          <w:tcPr>
            <w:tcW w:w="285" w:type="dxa"/>
          </w:tcPr>
          <w:p w:rsidR="007419FD" w:rsidRDefault="007419FD"/>
        </w:tc>
        <w:tc>
          <w:tcPr>
            <w:tcW w:w="9370" w:type="dxa"/>
            <w:shd w:val="clear" w:color="000000" w:fill="FFFFFF"/>
            <w:tcMar>
              <w:left w:w="34" w:type="dxa"/>
              <w:right w:w="34" w:type="dxa"/>
            </w:tcMar>
          </w:tcPr>
          <w:p w:rsidR="007419FD" w:rsidRDefault="00DF0BC2">
            <w:pPr>
              <w:spacing w:after="0" w:line="240" w:lineRule="auto"/>
              <w:rPr>
                <w:sz w:val="24"/>
                <w:szCs w:val="24"/>
              </w:rPr>
            </w:pPr>
            <w:r>
              <w:rPr>
                <w:rFonts w:ascii="Times New Roman" w:hAnsi="Times New Roman" w:cs="Times New Roman"/>
                <w:i/>
                <w:color w:val="000000"/>
                <w:sz w:val="24"/>
                <w:szCs w:val="24"/>
              </w:rPr>
              <w:t>Дополнительная:</w:t>
            </w:r>
          </w:p>
        </w:tc>
      </w:tr>
      <w:tr w:rsidR="007419FD">
        <w:trPr>
          <w:trHeight w:hRule="exact" w:val="1340"/>
        </w:trPr>
        <w:tc>
          <w:tcPr>
            <w:tcW w:w="9654" w:type="dxa"/>
            <w:gridSpan w:val="2"/>
            <w:shd w:val="clear" w:color="000000" w:fill="FFFFFF"/>
            <w:tcMar>
              <w:left w:w="34" w:type="dxa"/>
              <w:right w:w="34" w:type="dxa"/>
            </w:tcMar>
          </w:tcPr>
          <w:p w:rsidR="007419FD" w:rsidRDefault="00DF0BC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формирования</w:t>
            </w:r>
            <w:r>
              <w:t xml:space="preserve"> </w:t>
            </w:r>
            <w:r>
              <w:rPr>
                <w:rFonts w:ascii="Times New Roman" w:hAnsi="Times New Roman" w:cs="Times New Roman"/>
                <w:color w:val="000000"/>
                <w:sz w:val="24"/>
                <w:szCs w:val="24"/>
              </w:rPr>
              <w:t>универсальных</w:t>
            </w:r>
            <w:r>
              <w:t xml:space="preserve"> </w:t>
            </w:r>
            <w:r>
              <w:rPr>
                <w:rFonts w:ascii="Times New Roman" w:hAnsi="Times New Roman" w:cs="Times New Roman"/>
                <w:color w:val="000000"/>
                <w:sz w:val="24"/>
                <w:szCs w:val="24"/>
              </w:rPr>
              <w:t>учебных</w:t>
            </w:r>
            <w:r>
              <w:t xml:space="preserve"> </w:t>
            </w:r>
            <w:r>
              <w:rPr>
                <w:rFonts w:ascii="Times New Roman" w:hAnsi="Times New Roman" w:cs="Times New Roman"/>
                <w:color w:val="000000"/>
                <w:sz w:val="24"/>
                <w:szCs w:val="24"/>
              </w:rPr>
              <w:t>действий</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младших</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обучении</w:t>
            </w:r>
            <w:r>
              <w:t xml:space="preserve"> </w:t>
            </w:r>
            <w:r>
              <w:rPr>
                <w:rFonts w:ascii="Times New Roman" w:hAnsi="Times New Roman" w:cs="Times New Roman"/>
                <w:color w:val="000000"/>
                <w:sz w:val="24"/>
                <w:szCs w:val="24"/>
              </w:rPr>
              <w:t>русскому</w:t>
            </w:r>
            <w:r>
              <w:t xml:space="preserve"> </w:t>
            </w:r>
            <w:r>
              <w:rPr>
                <w:rFonts w:ascii="Times New Roman" w:hAnsi="Times New Roman" w:cs="Times New Roman"/>
                <w:color w:val="000000"/>
                <w:sz w:val="24"/>
                <w:szCs w:val="24"/>
              </w:rPr>
              <w:t>языку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Ногаева,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формирования</w:t>
            </w:r>
            <w:r>
              <w:t xml:space="preserve"> </w:t>
            </w:r>
            <w:r>
              <w:rPr>
                <w:rFonts w:ascii="Times New Roman" w:hAnsi="Times New Roman" w:cs="Times New Roman"/>
                <w:color w:val="000000"/>
                <w:sz w:val="24"/>
                <w:szCs w:val="24"/>
              </w:rPr>
              <w:t>универсальных</w:t>
            </w:r>
            <w:r>
              <w:t xml:space="preserve"> </w:t>
            </w:r>
            <w:r>
              <w:rPr>
                <w:rFonts w:ascii="Times New Roman" w:hAnsi="Times New Roman" w:cs="Times New Roman"/>
                <w:color w:val="000000"/>
                <w:sz w:val="24"/>
                <w:szCs w:val="24"/>
              </w:rPr>
              <w:t>учебных</w:t>
            </w:r>
            <w:r>
              <w:t xml:space="preserve"> </w:t>
            </w:r>
            <w:r>
              <w:rPr>
                <w:rFonts w:ascii="Times New Roman" w:hAnsi="Times New Roman" w:cs="Times New Roman"/>
                <w:color w:val="000000"/>
                <w:sz w:val="24"/>
                <w:szCs w:val="24"/>
              </w:rPr>
              <w:t>действий</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младших</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обучении</w:t>
            </w:r>
            <w:r>
              <w:t xml:space="preserve"> </w:t>
            </w:r>
            <w:r>
              <w:rPr>
                <w:rFonts w:ascii="Times New Roman" w:hAnsi="Times New Roman" w:cs="Times New Roman"/>
                <w:color w:val="000000"/>
                <w:sz w:val="24"/>
                <w:szCs w:val="24"/>
              </w:rPr>
              <w:t>русскому</w:t>
            </w:r>
            <w:r>
              <w:t xml:space="preserve"> </w:t>
            </w:r>
            <w:r>
              <w:rPr>
                <w:rFonts w:ascii="Times New Roman" w:hAnsi="Times New Roman" w:cs="Times New Roman"/>
                <w:color w:val="000000"/>
                <w:sz w:val="24"/>
                <w:szCs w:val="24"/>
              </w:rPr>
              <w:t>языку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Владикавказ:</w:t>
            </w:r>
            <w:r>
              <w:t xml:space="preserve"> </w:t>
            </w:r>
            <w:r>
              <w:rPr>
                <w:rFonts w:ascii="Times New Roman" w:hAnsi="Times New Roman" w:cs="Times New Roman"/>
                <w:color w:val="000000"/>
                <w:sz w:val="24"/>
                <w:szCs w:val="24"/>
              </w:rPr>
              <w:t>Северо-Осетинский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978-5-98935-219-7.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D2A94">
                <w:rPr>
                  <w:rStyle w:val="a3"/>
                </w:rPr>
                <w:t>http://www.iprbookshop.ru/101477.html</w:t>
              </w:r>
            </w:hyperlink>
            <w:r>
              <w:t xml:space="preserve"> </w:t>
            </w:r>
          </w:p>
        </w:tc>
      </w:tr>
      <w:tr w:rsidR="007419FD">
        <w:trPr>
          <w:trHeight w:hRule="exact" w:val="585"/>
        </w:trPr>
        <w:tc>
          <w:tcPr>
            <w:tcW w:w="9654" w:type="dxa"/>
            <w:gridSpan w:val="2"/>
            <w:shd w:val="clear" w:color="000000" w:fill="FFFFFF"/>
            <w:tcMar>
              <w:left w:w="34" w:type="dxa"/>
              <w:right w:w="34" w:type="dxa"/>
            </w:tcMar>
          </w:tcPr>
          <w:p w:rsidR="007419FD" w:rsidRDefault="00DF0BC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419FD">
        <w:trPr>
          <w:trHeight w:hRule="exact" w:val="1443"/>
        </w:trPr>
        <w:tc>
          <w:tcPr>
            <w:tcW w:w="9654" w:type="dxa"/>
            <w:gridSpan w:val="2"/>
            <w:shd w:val="clear" w:color="000000" w:fill="FFFFFF"/>
            <w:tcMar>
              <w:left w:w="34" w:type="dxa"/>
              <w:right w:w="34" w:type="dxa"/>
            </w:tcMar>
          </w:tcPr>
          <w:p w:rsidR="007419FD" w:rsidRDefault="00DF0BC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6D2A94">
                <w:rPr>
                  <w:rStyle w:val="a3"/>
                  <w:rFonts w:ascii="Times New Roman" w:hAnsi="Times New Roman" w:cs="Times New Roman"/>
                  <w:sz w:val="24"/>
                  <w:szCs w:val="24"/>
                </w:rPr>
                <w:t>http://www.iprbookshop.ru</w:t>
              </w:r>
            </w:hyperlink>
          </w:p>
          <w:p w:rsidR="007419FD" w:rsidRDefault="00DF0BC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6D2A94">
                <w:rPr>
                  <w:rStyle w:val="a3"/>
                  <w:rFonts w:ascii="Times New Roman" w:hAnsi="Times New Roman" w:cs="Times New Roman"/>
                  <w:sz w:val="24"/>
                  <w:szCs w:val="24"/>
                </w:rPr>
                <w:t>http://biblio-online.ru</w:t>
              </w:r>
            </w:hyperlink>
          </w:p>
          <w:p w:rsidR="007419FD" w:rsidRDefault="00DF0BC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6D2A94">
                <w:rPr>
                  <w:rStyle w:val="a3"/>
                  <w:rFonts w:ascii="Times New Roman" w:hAnsi="Times New Roman" w:cs="Times New Roman"/>
                  <w:sz w:val="24"/>
                  <w:szCs w:val="24"/>
                </w:rPr>
                <w:t>http://window.edu.ru/</w:t>
              </w:r>
            </w:hyperlink>
          </w:p>
          <w:p w:rsidR="007419FD" w:rsidRDefault="00DF0BC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6D2A94">
                <w:rPr>
                  <w:rStyle w:val="a3"/>
                  <w:rFonts w:ascii="Times New Roman" w:hAnsi="Times New Roman" w:cs="Times New Roman"/>
                  <w:sz w:val="24"/>
                  <w:szCs w:val="24"/>
                </w:rPr>
                <w:t>http://elibrary.ru</w:t>
              </w:r>
            </w:hyperlink>
          </w:p>
        </w:tc>
      </w:tr>
    </w:tbl>
    <w:p w:rsidR="007419FD" w:rsidRDefault="00DF0B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19FD">
        <w:trPr>
          <w:trHeight w:hRule="exact" w:val="8398"/>
        </w:trPr>
        <w:tc>
          <w:tcPr>
            <w:tcW w:w="9654" w:type="dxa"/>
            <w:shd w:val="clear" w:color="000000" w:fill="FFFFFF"/>
            <w:tcMar>
              <w:left w:w="34" w:type="dxa"/>
              <w:right w:w="34" w:type="dxa"/>
            </w:tcMar>
          </w:tcPr>
          <w:p w:rsidR="007419FD" w:rsidRDefault="00DF0BC2">
            <w:pPr>
              <w:spacing w:after="0" w:line="240" w:lineRule="auto"/>
              <w:jc w:val="both"/>
              <w:rPr>
                <w:sz w:val="24"/>
                <w:szCs w:val="24"/>
              </w:rPr>
            </w:pPr>
            <w:r>
              <w:rPr>
                <w:rFonts w:ascii="Times New Roman" w:hAnsi="Times New Roman" w:cs="Times New Roman"/>
                <w:color w:val="000000"/>
                <w:sz w:val="24"/>
                <w:szCs w:val="24"/>
              </w:rPr>
              <w:lastRenderedPageBreak/>
              <w:t xml:space="preserve">5.    Ресурсы издательства Elsevier Режим доступа:  </w:t>
            </w:r>
            <w:hyperlink r:id="rId12" w:history="1">
              <w:r w:rsidR="006D2A94">
                <w:rPr>
                  <w:rStyle w:val="a3"/>
                  <w:rFonts w:ascii="Times New Roman" w:hAnsi="Times New Roman" w:cs="Times New Roman"/>
                  <w:sz w:val="24"/>
                  <w:szCs w:val="24"/>
                </w:rPr>
                <w:t>http://www.sciencedirect.com</w:t>
              </w:r>
            </w:hyperlink>
          </w:p>
          <w:p w:rsidR="007419FD" w:rsidRDefault="00DF0BC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sidR="0039355F">
                <w:rPr>
                  <w:rStyle w:val="a3"/>
                  <w:rFonts w:ascii="Times New Roman" w:hAnsi="Times New Roman" w:cs="Times New Roman"/>
                  <w:sz w:val="24"/>
                  <w:szCs w:val="24"/>
                </w:rPr>
                <w:t>www.edu.ru</w:t>
              </w:r>
            </w:hyperlink>
          </w:p>
          <w:p w:rsidR="007419FD" w:rsidRDefault="00DF0BC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6D2A94">
                <w:rPr>
                  <w:rStyle w:val="a3"/>
                  <w:rFonts w:ascii="Times New Roman" w:hAnsi="Times New Roman" w:cs="Times New Roman"/>
                  <w:sz w:val="24"/>
                  <w:szCs w:val="24"/>
                </w:rPr>
                <w:t>http://journals.cambridge.org</w:t>
              </w:r>
            </w:hyperlink>
          </w:p>
          <w:p w:rsidR="007419FD" w:rsidRDefault="00DF0BC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6D2A94">
                <w:rPr>
                  <w:rStyle w:val="a3"/>
                  <w:rFonts w:ascii="Times New Roman" w:hAnsi="Times New Roman" w:cs="Times New Roman"/>
                  <w:sz w:val="24"/>
                  <w:szCs w:val="24"/>
                </w:rPr>
                <w:t>http://www.oxfordjoumals.org</w:t>
              </w:r>
            </w:hyperlink>
          </w:p>
          <w:p w:rsidR="007419FD" w:rsidRDefault="00DF0BC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6D2A94">
                <w:rPr>
                  <w:rStyle w:val="a3"/>
                  <w:rFonts w:ascii="Times New Roman" w:hAnsi="Times New Roman" w:cs="Times New Roman"/>
                  <w:sz w:val="24"/>
                  <w:szCs w:val="24"/>
                </w:rPr>
                <w:t>http://dic.academic.ru/</w:t>
              </w:r>
            </w:hyperlink>
          </w:p>
          <w:p w:rsidR="007419FD" w:rsidRDefault="00DF0BC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6D2A94">
                <w:rPr>
                  <w:rStyle w:val="a3"/>
                  <w:rFonts w:ascii="Times New Roman" w:hAnsi="Times New Roman" w:cs="Times New Roman"/>
                  <w:sz w:val="24"/>
                  <w:szCs w:val="24"/>
                </w:rPr>
                <w:t>http://www.benran.ru</w:t>
              </w:r>
            </w:hyperlink>
          </w:p>
          <w:p w:rsidR="007419FD" w:rsidRDefault="00DF0BC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6D2A94">
                <w:rPr>
                  <w:rStyle w:val="a3"/>
                  <w:rFonts w:ascii="Times New Roman" w:hAnsi="Times New Roman" w:cs="Times New Roman"/>
                  <w:sz w:val="24"/>
                  <w:szCs w:val="24"/>
                </w:rPr>
                <w:t>http://www.gks.ru</w:t>
              </w:r>
            </w:hyperlink>
          </w:p>
          <w:p w:rsidR="007419FD" w:rsidRDefault="00DF0BC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6D2A94">
                <w:rPr>
                  <w:rStyle w:val="a3"/>
                  <w:rFonts w:ascii="Times New Roman" w:hAnsi="Times New Roman" w:cs="Times New Roman"/>
                  <w:sz w:val="24"/>
                  <w:szCs w:val="24"/>
                </w:rPr>
                <w:t>http://diss.rsl.ru</w:t>
              </w:r>
            </w:hyperlink>
          </w:p>
          <w:p w:rsidR="007419FD" w:rsidRDefault="00DF0BC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6D2A94">
                <w:rPr>
                  <w:rStyle w:val="a3"/>
                  <w:rFonts w:ascii="Times New Roman" w:hAnsi="Times New Roman" w:cs="Times New Roman"/>
                  <w:sz w:val="24"/>
                  <w:szCs w:val="24"/>
                </w:rPr>
                <w:t>http://ru.spinform.ru</w:t>
              </w:r>
            </w:hyperlink>
          </w:p>
          <w:p w:rsidR="007419FD" w:rsidRDefault="00DF0BC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419FD" w:rsidRDefault="00DF0BC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419FD">
        <w:trPr>
          <w:trHeight w:hRule="exact" w:val="314"/>
        </w:trPr>
        <w:tc>
          <w:tcPr>
            <w:tcW w:w="9654" w:type="dxa"/>
            <w:shd w:val="clear" w:color="000000" w:fill="FFFFFF"/>
            <w:tcMar>
              <w:left w:w="34" w:type="dxa"/>
              <w:right w:w="34" w:type="dxa"/>
            </w:tcMar>
          </w:tcPr>
          <w:p w:rsidR="007419FD" w:rsidRDefault="00DF0BC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419FD">
        <w:trPr>
          <w:trHeight w:hRule="exact" w:val="6678"/>
        </w:trPr>
        <w:tc>
          <w:tcPr>
            <w:tcW w:w="9654" w:type="dxa"/>
            <w:shd w:val="clear" w:color="000000" w:fill="FFFFFF"/>
            <w:tcMar>
              <w:left w:w="34" w:type="dxa"/>
              <w:right w:w="34" w:type="dxa"/>
            </w:tcMar>
          </w:tcPr>
          <w:p w:rsidR="007419FD" w:rsidRDefault="00DF0BC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419FD" w:rsidRDefault="00DF0BC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419FD" w:rsidRDefault="00DF0BC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419FD" w:rsidRDefault="00DF0BC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419FD" w:rsidRDefault="00DF0BC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419FD" w:rsidRDefault="00DF0BC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419FD" w:rsidRDefault="00DF0BC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w:t>
            </w:r>
          </w:p>
        </w:tc>
      </w:tr>
    </w:tbl>
    <w:p w:rsidR="007419FD" w:rsidRDefault="00DF0B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19FD">
        <w:trPr>
          <w:trHeight w:hRule="exact" w:val="7136"/>
        </w:trPr>
        <w:tc>
          <w:tcPr>
            <w:tcW w:w="9654" w:type="dxa"/>
            <w:shd w:val="clear" w:color="000000" w:fill="FFFFFF"/>
            <w:tcMar>
              <w:left w:w="34" w:type="dxa"/>
              <w:right w:w="34" w:type="dxa"/>
            </w:tcMar>
          </w:tcPr>
          <w:p w:rsidR="007419FD" w:rsidRDefault="00DF0BC2">
            <w:pPr>
              <w:spacing w:after="0" w:line="240" w:lineRule="auto"/>
              <w:jc w:val="both"/>
              <w:rPr>
                <w:sz w:val="24"/>
                <w:szCs w:val="24"/>
              </w:rPr>
            </w:pPr>
            <w:r>
              <w:rPr>
                <w:rFonts w:ascii="Times New Roman" w:hAnsi="Times New Roman" w:cs="Times New Roman"/>
                <w:color w:val="000000"/>
                <w:sz w:val="24"/>
                <w:szCs w:val="24"/>
              </w:rPr>
              <w:lastRenderedPageBreak/>
              <w:t>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419FD" w:rsidRDefault="00DF0BC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419FD" w:rsidRDefault="00DF0BC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419FD" w:rsidRDefault="00DF0BC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419FD" w:rsidRDefault="00DF0BC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419FD">
        <w:trPr>
          <w:trHeight w:hRule="exact" w:val="855"/>
        </w:trPr>
        <w:tc>
          <w:tcPr>
            <w:tcW w:w="9654" w:type="dxa"/>
            <w:shd w:val="clear" w:color="000000" w:fill="FFFFFF"/>
            <w:tcMar>
              <w:left w:w="34" w:type="dxa"/>
              <w:right w:w="34" w:type="dxa"/>
            </w:tcMar>
          </w:tcPr>
          <w:p w:rsidR="007419FD" w:rsidRDefault="00DF0BC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419FD">
        <w:trPr>
          <w:trHeight w:hRule="exact" w:val="2989"/>
        </w:trPr>
        <w:tc>
          <w:tcPr>
            <w:tcW w:w="9654" w:type="dxa"/>
            <w:shd w:val="clear" w:color="000000" w:fill="FFFFFF"/>
            <w:tcMar>
              <w:left w:w="34" w:type="dxa"/>
              <w:right w:w="34" w:type="dxa"/>
            </w:tcMar>
          </w:tcPr>
          <w:p w:rsidR="007419FD" w:rsidRDefault="00DF0BC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419FD" w:rsidRDefault="007419FD">
            <w:pPr>
              <w:spacing w:after="0" w:line="240" w:lineRule="auto"/>
              <w:jc w:val="both"/>
              <w:rPr>
                <w:sz w:val="24"/>
                <w:szCs w:val="24"/>
              </w:rPr>
            </w:pPr>
          </w:p>
          <w:p w:rsidR="007419FD" w:rsidRDefault="00DF0BC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419FD" w:rsidRDefault="00DF0BC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419FD" w:rsidRDefault="00DF0BC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419FD" w:rsidRDefault="00DF0BC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419FD" w:rsidRDefault="00DF0BC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419FD" w:rsidRDefault="00DF0BC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419FD" w:rsidRDefault="007419FD">
            <w:pPr>
              <w:spacing w:after="0" w:line="240" w:lineRule="auto"/>
              <w:jc w:val="both"/>
              <w:rPr>
                <w:sz w:val="24"/>
                <w:szCs w:val="24"/>
              </w:rPr>
            </w:pPr>
          </w:p>
          <w:p w:rsidR="007419FD" w:rsidRDefault="00DF0BC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419FD">
        <w:trPr>
          <w:trHeight w:hRule="exact" w:val="585"/>
        </w:trPr>
        <w:tc>
          <w:tcPr>
            <w:tcW w:w="9654" w:type="dxa"/>
            <w:shd w:val="clear" w:color="000000" w:fill="FFFFFF"/>
            <w:tcMar>
              <w:left w:w="34" w:type="dxa"/>
              <w:right w:w="34" w:type="dxa"/>
            </w:tcMar>
          </w:tcPr>
          <w:p w:rsidR="007419FD" w:rsidRDefault="00DF0BC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419FD" w:rsidRDefault="00DF0BC2">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6D2A94">
                <w:rPr>
                  <w:rStyle w:val="a3"/>
                  <w:rFonts w:ascii="Times New Roman" w:hAnsi="Times New Roman" w:cs="Times New Roman"/>
                  <w:sz w:val="24"/>
                  <w:szCs w:val="24"/>
                </w:rPr>
                <w:t>http://fgosvo.ru</w:t>
              </w:r>
            </w:hyperlink>
          </w:p>
        </w:tc>
      </w:tr>
      <w:tr w:rsidR="007419FD">
        <w:trPr>
          <w:trHeight w:hRule="exact" w:val="314"/>
        </w:trPr>
        <w:tc>
          <w:tcPr>
            <w:tcW w:w="9654" w:type="dxa"/>
            <w:shd w:val="clear" w:color="000000" w:fill="FFFFFF"/>
            <w:tcMar>
              <w:left w:w="34" w:type="dxa"/>
              <w:right w:w="34" w:type="dxa"/>
            </w:tcMar>
          </w:tcPr>
          <w:p w:rsidR="007419FD" w:rsidRDefault="00DF0BC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419FD">
        <w:trPr>
          <w:trHeight w:hRule="exact" w:val="3509"/>
        </w:trPr>
        <w:tc>
          <w:tcPr>
            <w:tcW w:w="9654" w:type="dxa"/>
            <w:shd w:val="clear" w:color="000000" w:fill="FFFFFF"/>
            <w:tcMar>
              <w:left w:w="34" w:type="dxa"/>
              <w:right w:w="34" w:type="dxa"/>
            </w:tcMar>
          </w:tcPr>
          <w:p w:rsidR="007419FD" w:rsidRDefault="00DF0BC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419FD" w:rsidRDefault="00DF0BC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419FD" w:rsidRDefault="00DF0BC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419FD" w:rsidRDefault="00DF0BC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419FD" w:rsidRDefault="00DF0BC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rsidR="007419FD" w:rsidRDefault="00DF0B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19FD">
        <w:trPr>
          <w:trHeight w:hRule="exact" w:val="4341"/>
        </w:trPr>
        <w:tc>
          <w:tcPr>
            <w:tcW w:w="9654" w:type="dxa"/>
            <w:shd w:val="clear" w:color="000000" w:fill="FFFFFF"/>
            <w:tcMar>
              <w:left w:w="34" w:type="dxa"/>
              <w:right w:w="34" w:type="dxa"/>
            </w:tcMar>
          </w:tcPr>
          <w:p w:rsidR="007419FD" w:rsidRDefault="00DF0BC2">
            <w:pPr>
              <w:spacing w:after="0" w:line="240" w:lineRule="auto"/>
              <w:jc w:val="both"/>
              <w:rPr>
                <w:sz w:val="24"/>
                <w:szCs w:val="24"/>
              </w:rPr>
            </w:pPr>
            <w:r>
              <w:rPr>
                <w:rFonts w:ascii="Times New Roman" w:hAnsi="Times New Roman" w:cs="Times New Roman"/>
                <w:color w:val="000000"/>
                <w:sz w:val="24"/>
                <w:szCs w:val="24"/>
              </w:rPr>
              <w:lastRenderedPageBreak/>
              <w:t>образовательного процесса;</w:t>
            </w:r>
          </w:p>
          <w:p w:rsidR="007419FD" w:rsidRDefault="00DF0BC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419FD" w:rsidRDefault="00DF0BC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419FD" w:rsidRDefault="00DF0BC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419FD" w:rsidRDefault="00DF0BC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419FD" w:rsidRDefault="00DF0BC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419FD" w:rsidRDefault="00DF0BC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419FD" w:rsidRDefault="00DF0BC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419FD" w:rsidRDefault="00DF0BC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419FD" w:rsidRDefault="00DF0BC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419FD">
        <w:trPr>
          <w:trHeight w:hRule="exact" w:val="277"/>
        </w:trPr>
        <w:tc>
          <w:tcPr>
            <w:tcW w:w="9640" w:type="dxa"/>
          </w:tcPr>
          <w:p w:rsidR="007419FD" w:rsidRDefault="007419FD"/>
        </w:tc>
      </w:tr>
      <w:tr w:rsidR="007419FD">
        <w:trPr>
          <w:trHeight w:hRule="exact" w:val="585"/>
        </w:trPr>
        <w:tc>
          <w:tcPr>
            <w:tcW w:w="9654" w:type="dxa"/>
            <w:shd w:val="clear" w:color="000000" w:fill="FFFFFF"/>
            <w:tcMar>
              <w:left w:w="34" w:type="dxa"/>
              <w:right w:w="34" w:type="dxa"/>
            </w:tcMar>
          </w:tcPr>
          <w:p w:rsidR="007419FD" w:rsidRDefault="00DF0BC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419FD">
        <w:trPr>
          <w:trHeight w:hRule="exact" w:val="10187"/>
        </w:trPr>
        <w:tc>
          <w:tcPr>
            <w:tcW w:w="9654" w:type="dxa"/>
            <w:shd w:val="clear" w:color="000000" w:fill="FFFFFF"/>
            <w:tcMar>
              <w:left w:w="34" w:type="dxa"/>
              <w:right w:w="34" w:type="dxa"/>
            </w:tcMar>
          </w:tcPr>
          <w:p w:rsidR="007419FD" w:rsidRDefault="00DF0BC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419FD" w:rsidRDefault="00DF0BC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419FD" w:rsidRDefault="00DF0BC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419FD" w:rsidRDefault="00DF0BC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419FD" w:rsidRDefault="00DF0BC2">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w:t>
            </w:r>
          </w:p>
        </w:tc>
      </w:tr>
    </w:tbl>
    <w:p w:rsidR="007419FD" w:rsidRDefault="00DF0B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19FD">
        <w:trPr>
          <w:trHeight w:hRule="exact" w:val="4071"/>
        </w:trPr>
        <w:tc>
          <w:tcPr>
            <w:tcW w:w="9654" w:type="dxa"/>
            <w:shd w:val="clear" w:color="000000" w:fill="FFFFFF"/>
            <w:tcMar>
              <w:left w:w="34" w:type="dxa"/>
              <w:right w:w="34" w:type="dxa"/>
            </w:tcMar>
          </w:tcPr>
          <w:p w:rsidR="007419FD" w:rsidRDefault="00DF0BC2">
            <w:pPr>
              <w:spacing w:after="0" w:line="240" w:lineRule="auto"/>
              <w:jc w:val="both"/>
              <w:rPr>
                <w:sz w:val="24"/>
                <w:szCs w:val="24"/>
              </w:rPr>
            </w:pPr>
            <w:r>
              <w:rPr>
                <w:rFonts w:ascii="Times New Roman" w:hAnsi="Times New Roman" w:cs="Times New Roman"/>
                <w:color w:val="000000"/>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2" w:history="1">
              <w:r w:rsidR="0039355F">
                <w:rPr>
                  <w:rStyle w:val="a3"/>
                  <w:rFonts w:ascii="Times New Roman" w:hAnsi="Times New Roman" w:cs="Times New Roman"/>
                  <w:sz w:val="24"/>
                  <w:szCs w:val="24"/>
                </w:rPr>
                <w:t>www.biblio-online.ru</w:t>
              </w:r>
            </w:hyperlink>
          </w:p>
          <w:p w:rsidR="007419FD" w:rsidRDefault="00DF0BC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7419FD" w:rsidRDefault="007419FD"/>
    <w:sectPr w:rsidR="007419FD" w:rsidSect="007419F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9355F"/>
    <w:rsid w:val="006D2A94"/>
    <w:rsid w:val="007419FD"/>
    <w:rsid w:val="00B16F6A"/>
    <w:rsid w:val="00BE0745"/>
    <w:rsid w:val="00D31453"/>
    <w:rsid w:val="00DF0BC2"/>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4B419DE-1BA6-41AD-A69F-572426307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19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355F"/>
    <w:rPr>
      <w:color w:val="0000FF" w:themeColor="hyperlink"/>
      <w:u w:val="single"/>
    </w:rPr>
  </w:style>
  <w:style w:type="character" w:styleId="a4">
    <w:name w:val="Unresolved Mention"/>
    <w:basedOn w:val="a0"/>
    <w:uiPriority w:val="99"/>
    <w:semiHidden/>
    <w:unhideWhenUsed/>
    <w:rsid w:val="00BE07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www.iprbookshop.ru/101477.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www.biblio-online.ru/bcode/420600" TargetMode="External"/><Relationship Id="rId11" Type="http://schemas.openxmlformats.org/officeDocument/2006/relationships/hyperlink" Target="http://elibrary.ru" TargetMode="External"/><Relationship Id="rId24" Type="http://schemas.openxmlformats.org/officeDocument/2006/relationships/theme" Target="theme/theme1.xml"/><Relationship Id="rId5" Type="http://schemas.openxmlformats.org/officeDocument/2006/relationships/hyperlink" Target="https://urait.ru/bcode/434674" TargetMode="External"/><Relationship Id="rId15" Type="http://schemas.openxmlformats.org/officeDocument/2006/relationships/hyperlink" Target="http://www.oxfordjoumals.org" TargetMode="External"/><Relationship Id="rId23" Type="http://schemas.openxmlformats.org/officeDocument/2006/relationships/fontTable" Target="fontTable.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3360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8961</Words>
  <Characters>51079</Characters>
  <Application>Microsoft Office Word</Application>
  <DocSecurity>0</DocSecurity>
  <Lines>425</Lines>
  <Paragraphs>119</Paragraphs>
  <ScaleCrop>false</ScaleCrop>
  <Company/>
  <LinksUpToDate>false</LinksUpToDate>
  <CharactersWithSpaces>59921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2021-2022_ФГОС3++2021_Бак-ОФО-ПО2(НОиИнф)(21)_plx_Методика преподавания русского языка</dc:title>
  <dc:creator>FastReport.NET</dc:creator>
  <cp:lastModifiedBy>Mark Bernstorf</cp:lastModifiedBy>
  <cp:revision>6</cp:revision>
  <dcterms:created xsi:type="dcterms:W3CDTF">2022-03-09T15:47:00Z</dcterms:created>
  <dcterms:modified xsi:type="dcterms:W3CDTF">2022-11-13T19:10:00Z</dcterms:modified>
</cp:coreProperties>
</file>